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4AB01">
      <w:pPr>
        <w:ind w:firstLine="105" w:firstLineChars="50"/>
      </w:pPr>
    </w:p>
    <w:p w14:paraId="3868011A">
      <w:pPr>
        <w:spacing w:line="560" w:lineRule="exact"/>
        <w:jc w:val="center"/>
        <w:rPr>
          <w:rFonts w:eastAsia="方正小标宋简体"/>
          <w:b/>
          <w:sz w:val="44"/>
          <w:szCs w:val="44"/>
        </w:rPr>
      </w:pPr>
      <w:r>
        <w:rPr>
          <w:rFonts w:eastAsia="方正小标宋简体"/>
          <w:b/>
          <w:sz w:val="44"/>
          <w:szCs w:val="44"/>
        </w:rPr>
        <w:t>20</w:t>
      </w:r>
      <w:r>
        <w:rPr>
          <w:rFonts w:hint="eastAsia" w:eastAsia="方正小标宋简体"/>
          <w:b/>
          <w:sz w:val="44"/>
          <w:szCs w:val="44"/>
        </w:rPr>
        <w:t>2</w:t>
      </w:r>
      <w:r>
        <w:rPr>
          <w:rFonts w:hint="eastAsia" w:eastAsia="方正小标宋简体"/>
          <w:b/>
          <w:sz w:val="44"/>
          <w:szCs w:val="44"/>
          <w:lang w:val="en-US" w:eastAsia="zh-CN"/>
        </w:rPr>
        <w:t>6</w:t>
      </w:r>
      <w:r>
        <w:rPr>
          <w:rFonts w:eastAsia="方正小标宋简体"/>
          <w:b/>
          <w:sz w:val="44"/>
          <w:szCs w:val="44"/>
        </w:rPr>
        <w:t>年硕士研究生入学考试自命题科目</w:t>
      </w:r>
    </w:p>
    <w:p w14:paraId="4B5BA296">
      <w:pPr>
        <w:spacing w:line="560" w:lineRule="exact"/>
        <w:jc w:val="center"/>
        <w:rPr>
          <w:rFonts w:eastAsia="方正小标宋简体"/>
          <w:bCs/>
          <w:sz w:val="44"/>
          <w:szCs w:val="44"/>
        </w:rPr>
      </w:pPr>
      <w:r>
        <w:rPr>
          <w:rFonts w:eastAsia="方正小标宋简体"/>
          <w:b/>
          <w:sz w:val="44"/>
          <w:szCs w:val="44"/>
        </w:rPr>
        <w:t>考试大纲</w:t>
      </w:r>
    </w:p>
    <w:tbl>
      <w:tblPr>
        <w:tblStyle w:val="5"/>
        <w:tblW w:w="0" w:type="auto"/>
        <w:jc w:val="center"/>
        <w:tblLayout w:type="fixed"/>
        <w:tblCellMar>
          <w:top w:w="0" w:type="dxa"/>
          <w:left w:w="108" w:type="dxa"/>
          <w:bottom w:w="0" w:type="dxa"/>
          <w:right w:w="108" w:type="dxa"/>
        </w:tblCellMar>
      </w:tblPr>
      <w:tblGrid>
        <w:gridCol w:w="5670"/>
        <w:gridCol w:w="2852"/>
      </w:tblGrid>
      <w:tr w14:paraId="257D7712">
        <w:tblPrEx>
          <w:tblCellMar>
            <w:top w:w="0" w:type="dxa"/>
            <w:left w:w="108" w:type="dxa"/>
            <w:bottom w:w="0" w:type="dxa"/>
            <w:right w:w="108" w:type="dxa"/>
          </w:tblCellMar>
        </w:tblPrEx>
        <w:trPr>
          <w:trHeight w:val="520" w:hRule="atLeast"/>
          <w:jc w:val="center"/>
        </w:trPr>
        <w:tc>
          <w:tcPr>
            <w:tcW w:w="5670" w:type="dxa"/>
          </w:tcPr>
          <w:p w14:paraId="03F1D57B">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阶段</w:t>
            </w:r>
            <w:r>
              <w:rPr>
                <w:rFonts w:hint="eastAsia" w:eastAsia="仿宋_GB2312"/>
                <w:bCs/>
                <w:sz w:val="28"/>
                <w:szCs w:val="28"/>
              </w:rPr>
              <w:t>：复试</w:t>
            </w:r>
          </w:p>
        </w:tc>
        <w:tc>
          <w:tcPr>
            <w:tcW w:w="2852" w:type="dxa"/>
          </w:tcPr>
          <w:p w14:paraId="122B39DA">
            <w:pPr>
              <w:spacing w:after="100" w:afterAutospacing="1"/>
              <w:rPr>
                <w:rFonts w:eastAsia="仿宋_GB2312"/>
                <w:bCs/>
                <w:sz w:val="28"/>
                <w:szCs w:val="28"/>
              </w:rPr>
            </w:pPr>
            <w:r>
              <w:rPr>
                <w:rFonts w:hint="eastAsia" w:eastAsia="仿宋_GB2312"/>
                <w:bCs/>
                <w:sz w:val="28"/>
                <w:szCs w:val="28"/>
              </w:rPr>
              <w:t>科目</w:t>
            </w:r>
            <w:r>
              <w:rPr>
                <w:rFonts w:eastAsia="仿宋_GB2312"/>
                <w:bCs/>
                <w:sz w:val="28"/>
                <w:szCs w:val="28"/>
              </w:rPr>
              <w:t>满分值：100</w:t>
            </w:r>
          </w:p>
        </w:tc>
      </w:tr>
      <w:tr w14:paraId="23DF1D60">
        <w:tblPrEx>
          <w:tblCellMar>
            <w:top w:w="0" w:type="dxa"/>
            <w:left w:w="108" w:type="dxa"/>
            <w:bottom w:w="0" w:type="dxa"/>
            <w:right w:w="108" w:type="dxa"/>
          </w:tblCellMar>
        </w:tblPrEx>
        <w:trPr>
          <w:trHeight w:val="520" w:hRule="atLeast"/>
          <w:jc w:val="center"/>
        </w:trPr>
        <w:tc>
          <w:tcPr>
            <w:tcW w:w="5670" w:type="dxa"/>
          </w:tcPr>
          <w:p w14:paraId="67F47ACD">
            <w:pPr>
              <w:spacing w:after="100" w:afterAutospacing="1"/>
              <w:rPr>
                <w:rFonts w:eastAsia="仿宋_GB2312"/>
                <w:bCs/>
                <w:sz w:val="28"/>
                <w:szCs w:val="28"/>
              </w:rPr>
            </w:pPr>
            <w:r>
              <w:rPr>
                <w:rFonts w:eastAsia="仿宋_GB2312"/>
                <w:bCs/>
                <w:sz w:val="28"/>
                <w:szCs w:val="28"/>
              </w:rPr>
              <w:t>考试科目：</w:t>
            </w:r>
            <w:r>
              <w:rPr>
                <w:rFonts w:hint="eastAsia" w:eastAsia="仿宋_GB2312"/>
                <w:bCs/>
                <w:sz w:val="28"/>
                <w:szCs w:val="28"/>
              </w:rPr>
              <w:t>数据结构二</w:t>
            </w:r>
          </w:p>
        </w:tc>
        <w:tc>
          <w:tcPr>
            <w:tcW w:w="2852" w:type="dxa"/>
          </w:tcPr>
          <w:p w14:paraId="5910F63A">
            <w:pPr>
              <w:spacing w:after="100" w:afterAutospacing="1"/>
              <w:rPr>
                <w:rFonts w:eastAsia="仿宋_GB2312"/>
                <w:bCs/>
                <w:sz w:val="28"/>
                <w:szCs w:val="28"/>
              </w:rPr>
            </w:pPr>
            <w:r>
              <w:rPr>
                <w:rFonts w:eastAsia="仿宋_GB2312"/>
                <w:bCs/>
                <w:sz w:val="28"/>
                <w:szCs w:val="28"/>
              </w:rPr>
              <w:t>科目代码：</w:t>
            </w:r>
            <w:r>
              <w:rPr>
                <w:rFonts w:hint="eastAsia" w:eastAsia="仿宋_GB2312"/>
                <w:bCs/>
                <w:sz w:val="28"/>
                <w:szCs w:val="28"/>
              </w:rPr>
              <w:t>/</w:t>
            </w:r>
          </w:p>
        </w:tc>
      </w:tr>
      <w:tr w14:paraId="68833BA8">
        <w:tblPrEx>
          <w:tblCellMar>
            <w:top w:w="0" w:type="dxa"/>
            <w:left w:w="108" w:type="dxa"/>
            <w:bottom w:w="0" w:type="dxa"/>
            <w:right w:w="108" w:type="dxa"/>
          </w:tblCellMar>
        </w:tblPrEx>
        <w:trPr>
          <w:trHeight w:val="520" w:hRule="atLeast"/>
          <w:jc w:val="center"/>
        </w:trPr>
        <w:tc>
          <w:tcPr>
            <w:tcW w:w="5670" w:type="dxa"/>
          </w:tcPr>
          <w:p w14:paraId="70CD37F3">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方式：</w:t>
            </w:r>
            <w:r>
              <w:rPr>
                <w:rFonts w:hint="eastAsia" w:eastAsia="仿宋_GB2312"/>
                <w:bCs/>
                <w:sz w:val="28"/>
                <w:szCs w:val="28"/>
              </w:rPr>
              <w:t>闭卷</w:t>
            </w:r>
            <w:r>
              <w:rPr>
                <w:rFonts w:eastAsia="仿宋_GB2312"/>
                <w:bCs/>
                <w:sz w:val="28"/>
                <w:szCs w:val="28"/>
              </w:rPr>
              <w:t>笔试</w:t>
            </w:r>
          </w:p>
        </w:tc>
        <w:tc>
          <w:tcPr>
            <w:tcW w:w="2852" w:type="dxa"/>
          </w:tcPr>
          <w:p w14:paraId="78E3AF2E">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时长：</w:t>
            </w:r>
            <w:r>
              <w:rPr>
                <w:rFonts w:hint="eastAsia" w:eastAsia="仿宋_GB2312"/>
                <w:bCs/>
                <w:sz w:val="28"/>
                <w:szCs w:val="28"/>
              </w:rPr>
              <w:t>1</w:t>
            </w:r>
            <w:r>
              <w:rPr>
                <w:rFonts w:eastAsia="仿宋_GB2312"/>
                <w:bCs/>
                <w:sz w:val="28"/>
                <w:szCs w:val="28"/>
              </w:rPr>
              <w:t>8</w:t>
            </w:r>
            <w:r>
              <w:rPr>
                <w:rFonts w:hint="eastAsia" w:eastAsia="仿宋_GB2312"/>
                <w:bCs/>
                <w:sz w:val="28"/>
                <w:szCs w:val="28"/>
              </w:rPr>
              <w:t>0分钟</w:t>
            </w:r>
          </w:p>
        </w:tc>
      </w:tr>
    </w:tbl>
    <w:p w14:paraId="01D4CE10">
      <w:pPr>
        <w:spacing w:line="360" w:lineRule="auto"/>
        <w:rPr>
          <w:rFonts w:eastAsia="黑体"/>
          <w:b/>
          <w:bCs/>
          <w:sz w:val="28"/>
          <w:szCs w:val="28"/>
        </w:rPr>
      </w:pPr>
    </w:p>
    <w:p w14:paraId="0F0349D1">
      <w:pPr>
        <w:spacing w:line="360" w:lineRule="auto"/>
        <w:rPr>
          <w:rFonts w:eastAsia="黑体"/>
          <w:b/>
          <w:bCs/>
          <w:sz w:val="28"/>
          <w:szCs w:val="28"/>
        </w:rPr>
      </w:pPr>
      <w:r>
        <w:rPr>
          <w:rFonts w:eastAsia="黑体"/>
          <w:b/>
          <w:bCs/>
          <w:sz w:val="28"/>
          <w:szCs w:val="28"/>
        </w:rPr>
        <w:t>一、</w:t>
      </w:r>
      <w:r>
        <w:rPr>
          <w:rFonts w:hint="eastAsia" w:eastAsia="黑体"/>
          <w:b/>
          <w:bCs/>
          <w:sz w:val="28"/>
          <w:szCs w:val="28"/>
        </w:rPr>
        <w:t>科目</w:t>
      </w:r>
      <w:r>
        <w:rPr>
          <w:rFonts w:eastAsia="黑体"/>
          <w:b/>
          <w:bCs/>
          <w:sz w:val="28"/>
          <w:szCs w:val="28"/>
        </w:rPr>
        <w:t>的总体要求</w:t>
      </w:r>
    </w:p>
    <w:p w14:paraId="7571687B">
      <w:pPr>
        <w:pStyle w:val="2"/>
        <w:ind w:firstLine="560" w:firstLineChars="200"/>
        <w:rPr>
          <w:rFonts w:ascii="仿宋_GB2312" w:eastAsia="仿宋_GB2312"/>
          <w:sz w:val="28"/>
          <w:szCs w:val="28"/>
        </w:rPr>
      </w:pPr>
      <w:r>
        <w:rPr>
          <w:rFonts w:hint="eastAsia" w:ascii="仿宋_GB2312" w:eastAsia="仿宋_GB2312"/>
          <w:sz w:val="28"/>
          <w:szCs w:val="28"/>
        </w:rPr>
        <w:t>数据结构是计算机科学与技术专业的核心必修课程,要求学生掌握各种基本的数据结构及相关的存储方式、基本操作的算法思想和和算法实现, 掌握实际数据处理中常用的几种排序方法和几种常用的数据查找方法，以及不同的排序算法之间的性能比较，不同查找算法对查找速度的影响情况。并能应用高级语言编写算法（C/C++）。</w:t>
      </w:r>
    </w:p>
    <w:p w14:paraId="2A7F031B">
      <w:pPr>
        <w:pStyle w:val="2"/>
        <w:ind w:firstLine="560" w:firstLineChars="200"/>
        <w:rPr>
          <w:rFonts w:ascii="仿宋_GB2312" w:eastAsia="仿宋_GB2312"/>
          <w:sz w:val="28"/>
          <w:szCs w:val="28"/>
        </w:rPr>
      </w:pPr>
      <w:r>
        <w:rPr>
          <w:rFonts w:hint="eastAsia" w:ascii="仿宋_GB2312" w:eastAsia="仿宋_GB2312"/>
          <w:sz w:val="28"/>
          <w:szCs w:val="28"/>
        </w:rPr>
        <w:t>建立有关数据结构最基本的概念，包括数据的逻辑结构、存储结构和算法，算法分析的基本概念与基本方法。</w:t>
      </w:r>
    </w:p>
    <w:p w14:paraId="236E1369">
      <w:pPr>
        <w:pStyle w:val="2"/>
        <w:ind w:firstLine="560" w:firstLineChars="200"/>
        <w:rPr>
          <w:rFonts w:ascii="仿宋_GB2312" w:eastAsia="仿宋_GB2312"/>
          <w:sz w:val="28"/>
          <w:szCs w:val="28"/>
        </w:rPr>
      </w:pPr>
      <w:r>
        <w:rPr>
          <w:rFonts w:hint="eastAsia" w:ascii="仿宋_GB2312" w:eastAsia="仿宋_GB2312"/>
          <w:sz w:val="28"/>
          <w:szCs w:val="28"/>
        </w:rPr>
        <w:t>掌握线性表的基本概念以及两种存储结构（顺序和链式）的构造原理，掌握在各种存储结构下对线性表进行的基本操作的算法设计。</w:t>
      </w:r>
    </w:p>
    <w:p w14:paraId="29274CE3">
      <w:pPr>
        <w:pStyle w:val="2"/>
        <w:ind w:firstLine="560" w:firstLineChars="200"/>
        <w:rPr>
          <w:rFonts w:hint="eastAsia" w:ascii="仿宋_GB2312" w:eastAsia="仿宋_GB2312"/>
          <w:sz w:val="28"/>
          <w:szCs w:val="28"/>
        </w:rPr>
      </w:pPr>
      <w:r>
        <w:rPr>
          <w:rFonts w:hint="eastAsia" w:ascii="仿宋_GB2312" w:eastAsia="仿宋_GB2312"/>
          <w:sz w:val="28"/>
          <w:szCs w:val="28"/>
        </w:rPr>
        <w:t>掌握堆栈和队列的基本概念与特征，掌握在两种存储结构下如何对堆栈和队列进行插入和删除等操作，以及利用堆栈与队列解决实际问题的基本方法。</w:t>
      </w:r>
    </w:p>
    <w:p w14:paraId="18138C4C">
      <w:pPr>
        <w:pStyle w:val="2"/>
        <w:ind w:firstLine="560" w:firstLineChars="200"/>
        <w:rPr>
          <w:rFonts w:hint="eastAsia" w:ascii="仿宋_GB2312" w:eastAsia="仿宋_GB2312"/>
          <w:sz w:val="28"/>
          <w:szCs w:val="28"/>
        </w:rPr>
      </w:pPr>
    </w:p>
    <w:p w14:paraId="1516A3DE">
      <w:pPr>
        <w:pStyle w:val="2"/>
        <w:ind w:firstLine="560" w:firstLineChars="200"/>
        <w:rPr>
          <w:rFonts w:hint="eastAsia" w:ascii="仿宋_GB2312" w:eastAsia="仿宋_GB2312"/>
          <w:sz w:val="28"/>
          <w:szCs w:val="28"/>
        </w:rPr>
      </w:pPr>
    </w:p>
    <w:p w14:paraId="76E1CC6B">
      <w:pPr>
        <w:pStyle w:val="2"/>
        <w:ind w:firstLine="560" w:firstLineChars="200"/>
        <w:rPr>
          <w:rFonts w:ascii="仿宋_GB2312" w:eastAsia="仿宋_GB2312"/>
          <w:sz w:val="28"/>
          <w:szCs w:val="28"/>
        </w:rPr>
      </w:pPr>
    </w:p>
    <w:p w14:paraId="3720F54A">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了解树和二叉树的基本概念，熟练掌握二叉树的性质。掌握二叉树的顺序和链式存储结构，能够熟练地运用二叉树的三种遍历操作解决实际问题。掌握树的各种存储结构及树、森林与二叉树的转换和遍历方法。熟练掌握哈夫曼树的构造方法，会进行哈夫曼编码。</w:t>
      </w:r>
    </w:p>
    <w:p w14:paraId="4505BA1D">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充分了解图的逻辑结构的特点，掌握常用的两种存储方法（邻接矩阵和邻接链表）和两种遍历算法，掌握最小生成树</w:t>
      </w:r>
      <w:r>
        <w:rPr>
          <w:rFonts w:ascii="仿宋_GB2312" w:eastAsia="仿宋_GB2312"/>
          <w:color w:val="auto"/>
          <w:sz w:val="28"/>
          <w:szCs w:val="28"/>
        </w:rPr>
        <w:t>(Prim</w:t>
      </w:r>
      <w:r>
        <w:rPr>
          <w:rFonts w:hint="eastAsia" w:ascii="仿宋_GB2312" w:eastAsia="仿宋_GB2312"/>
          <w:color w:val="auto"/>
          <w:sz w:val="28"/>
          <w:szCs w:val="28"/>
        </w:rPr>
        <w:t>算法和Kruskal算法</w:t>
      </w:r>
      <w:r>
        <w:rPr>
          <w:rFonts w:ascii="仿宋_GB2312" w:eastAsia="仿宋_GB2312"/>
          <w:color w:val="auto"/>
          <w:sz w:val="28"/>
          <w:szCs w:val="28"/>
        </w:rPr>
        <w:t>)</w:t>
      </w:r>
      <w:r>
        <w:rPr>
          <w:rFonts w:hint="eastAsia" w:ascii="仿宋_GB2312" w:eastAsia="仿宋_GB2312"/>
          <w:color w:val="auto"/>
          <w:sz w:val="28"/>
          <w:szCs w:val="28"/>
        </w:rPr>
        <w:t>、最短路径的具体求解过程。</w:t>
      </w:r>
    </w:p>
    <w:p w14:paraId="7E211378">
      <w:pPr>
        <w:pStyle w:val="2"/>
        <w:ind w:firstLine="560" w:firstLineChars="200"/>
        <w:rPr>
          <w:rFonts w:ascii="仿宋_GB2312" w:eastAsia="仿宋_GB2312"/>
          <w:sz w:val="28"/>
          <w:szCs w:val="28"/>
        </w:rPr>
      </w:pPr>
      <w:r>
        <w:rPr>
          <w:rFonts w:hint="eastAsia" w:ascii="仿宋_GB2312" w:eastAsia="仿宋_GB2312"/>
          <w:color w:val="auto"/>
          <w:sz w:val="28"/>
          <w:szCs w:val="28"/>
        </w:rPr>
        <w:t>充分了解各种顺序表和树表的查找算法，了解各种查找算法之间时空效率的差异；掌握二叉排序树的建立以及相关</w:t>
      </w:r>
      <w:r>
        <w:rPr>
          <w:rFonts w:hint="eastAsia" w:ascii="仿宋_GB2312" w:eastAsia="仿宋_GB2312"/>
          <w:sz w:val="28"/>
          <w:szCs w:val="28"/>
        </w:rPr>
        <w:t>算法，平衡二叉树的创建过程；从结构与操作上了解散列函数的选择</w:t>
      </w:r>
      <w:r>
        <w:rPr>
          <w:rFonts w:ascii="仿宋_GB2312" w:eastAsia="仿宋_GB2312"/>
          <w:sz w:val="28"/>
          <w:szCs w:val="28"/>
        </w:rPr>
        <w:t>(</w:t>
      </w:r>
      <w:r>
        <w:rPr>
          <w:rFonts w:hint="eastAsia" w:ascii="仿宋_GB2312" w:eastAsia="仿宋_GB2312"/>
          <w:sz w:val="28"/>
          <w:szCs w:val="28"/>
        </w:rPr>
        <w:t>构造</w:t>
      </w:r>
      <w:r>
        <w:rPr>
          <w:rFonts w:ascii="仿宋_GB2312" w:eastAsia="仿宋_GB2312"/>
          <w:sz w:val="28"/>
          <w:szCs w:val="28"/>
        </w:rPr>
        <w:t>)</w:t>
      </w:r>
      <w:r>
        <w:rPr>
          <w:rFonts w:hint="eastAsia" w:ascii="仿宋_GB2312" w:eastAsia="仿宋_GB2312"/>
          <w:sz w:val="28"/>
          <w:szCs w:val="28"/>
        </w:rPr>
        <w:t>原则、处理散列冲突的方法以及在散列文件中查找一个记录存在与否的过程。比较各种查找方法的性能。</w:t>
      </w:r>
    </w:p>
    <w:p w14:paraId="444548F9">
      <w:pPr>
        <w:pStyle w:val="2"/>
        <w:ind w:firstLine="560" w:firstLineChars="200"/>
        <w:rPr>
          <w:rFonts w:ascii="仿宋_GB2312" w:eastAsia="仿宋_GB2312"/>
          <w:sz w:val="28"/>
          <w:szCs w:val="28"/>
        </w:rPr>
      </w:pPr>
      <w:r>
        <w:rPr>
          <w:rFonts w:hint="eastAsia" w:ascii="仿宋_GB2312" w:eastAsia="仿宋_GB2312"/>
          <w:sz w:val="28"/>
          <w:szCs w:val="28"/>
        </w:rPr>
        <w:t>充分了解各种排序方法的排序特点、排序过程和算法实现，对于任意给出的数据元素序列，能够熟练地采用指定排序方法进行排序，并且能够对每一种排序方法排序过程中所进行的元素之间的比较次数、相应排序算法的时间、空间、排序的稳定性等性能进行简单分析。</w:t>
      </w:r>
    </w:p>
    <w:p w14:paraId="13AA0131">
      <w:pPr>
        <w:spacing w:line="360" w:lineRule="auto"/>
        <w:rPr>
          <w:rFonts w:eastAsia="黑体"/>
          <w:b/>
          <w:sz w:val="28"/>
          <w:szCs w:val="28"/>
        </w:rPr>
      </w:pPr>
      <w:r>
        <w:rPr>
          <w:rFonts w:eastAsia="黑体"/>
          <w:b/>
          <w:sz w:val="28"/>
          <w:szCs w:val="28"/>
        </w:rPr>
        <w:t>二、</w:t>
      </w:r>
      <w:r>
        <w:rPr>
          <w:rFonts w:hint="eastAsia" w:eastAsia="黑体"/>
          <w:b/>
          <w:sz w:val="28"/>
          <w:szCs w:val="28"/>
        </w:rPr>
        <w:t>考核内容与考核要求</w:t>
      </w:r>
    </w:p>
    <w:p w14:paraId="16AEB9AA">
      <w:pPr>
        <w:pStyle w:val="2"/>
        <w:ind w:firstLine="560" w:firstLineChars="200"/>
        <w:rPr>
          <w:rFonts w:ascii="仿宋_GB2312" w:eastAsia="仿宋_GB2312"/>
          <w:sz w:val="28"/>
          <w:szCs w:val="28"/>
          <w:u w:val="single"/>
        </w:rPr>
      </w:pPr>
      <w:r>
        <w:rPr>
          <w:rFonts w:hint="eastAsia" w:ascii="仿宋_GB2312" w:eastAsia="仿宋_GB2312"/>
          <w:sz w:val="28"/>
          <w:szCs w:val="28"/>
        </w:rPr>
        <w:t>数据结构二共包含绪论、线性表、堆栈与队列、树与二叉树、图、查找和内排序，共7章内容。</w:t>
      </w:r>
    </w:p>
    <w:p w14:paraId="2CAF3080">
      <w:pPr>
        <w:pStyle w:val="2"/>
        <w:ind w:firstLine="560" w:firstLineChars="200"/>
        <w:rPr>
          <w:rFonts w:ascii="仿宋_GB2312" w:eastAsia="仿宋_GB2312"/>
          <w:sz w:val="28"/>
          <w:szCs w:val="28"/>
        </w:rPr>
      </w:pPr>
      <w:r>
        <w:rPr>
          <w:rFonts w:hint="eastAsia" w:ascii="仿宋_GB2312" w:eastAsia="仿宋_GB2312"/>
          <w:sz w:val="28"/>
          <w:szCs w:val="28"/>
        </w:rPr>
        <w:t>1、绪论</w:t>
      </w:r>
    </w:p>
    <w:p w14:paraId="00A8C133">
      <w:pPr>
        <w:pStyle w:val="2"/>
        <w:ind w:firstLine="560" w:firstLineChars="200"/>
        <w:rPr>
          <w:rFonts w:ascii="仿宋_GB2312" w:eastAsia="仿宋_GB2312"/>
          <w:sz w:val="28"/>
          <w:szCs w:val="28"/>
        </w:rPr>
      </w:pPr>
      <w:r>
        <w:rPr>
          <w:rFonts w:hint="eastAsia" w:ascii="仿宋_GB2312" w:eastAsia="仿宋_GB2312"/>
          <w:sz w:val="28"/>
          <w:szCs w:val="28"/>
        </w:rPr>
        <w:t>1）数据结构的基本概念，数据的逻辑结构、存储结构。</w:t>
      </w:r>
    </w:p>
    <w:p w14:paraId="54C56EEF">
      <w:pPr>
        <w:pStyle w:val="2"/>
        <w:ind w:firstLine="560" w:firstLineChars="200"/>
        <w:rPr>
          <w:rFonts w:ascii="仿宋_GB2312" w:eastAsia="仿宋_GB2312"/>
          <w:sz w:val="28"/>
          <w:szCs w:val="28"/>
        </w:rPr>
      </w:pPr>
      <w:r>
        <w:rPr>
          <w:rFonts w:hint="eastAsia" w:ascii="仿宋_GB2312" w:eastAsia="仿宋_GB2312"/>
          <w:sz w:val="28"/>
          <w:szCs w:val="28"/>
        </w:rPr>
        <w:t>2）算法的定义、算法的基本特性以及算法分析的基本概念。</w:t>
      </w:r>
    </w:p>
    <w:p w14:paraId="48C58D97">
      <w:pPr>
        <w:pStyle w:val="2"/>
        <w:ind w:firstLine="560" w:firstLineChars="200"/>
        <w:rPr>
          <w:rFonts w:ascii="仿宋_GB2312" w:eastAsia="仿宋_GB2312"/>
          <w:sz w:val="28"/>
          <w:szCs w:val="28"/>
        </w:rPr>
      </w:pPr>
      <w:r>
        <w:rPr>
          <w:rFonts w:hint="eastAsia" w:ascii="仿宋_GB2312" w:eastAsia="仿宋_GB2312"/>
          <w:sz w:val="28"/>
          <w:szCs w:val="28"/>
        </w:rPr>
        <w:t>2、线性表</w:t>
      </w:r>
    </w:p>
    <w:p w14:paraId="000410AE">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1）线性关系、线性表的定义，线性表的基本操作。</w:t>
      </w:r>
    </w:p>
    <w:p w14:paraId="54BB8133">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2）线性表的顺序存储结构与链式存储结构(重点掌握单链表，了解循环链表和双向链表)的构造原理。在以上两种存储结构上对线性表实施的最主要的操作</w:t>
      </w:r>
      <w:r>
        <w:rPr>
          <w:rFonts w:ascii="仿宋_GB2312" w:eastAsia="仿宋_GB2312"/>
          <w:color w:val="auto"/>
          <w:sz w:val="28"/>
          <w:szCs w:val="28"/>
        </w:rPr>
        <w:t>(</w:t>
      </w:r>
      <w:r>
        <w:rPr>
          <w:rFonts w:hint="eastAsia" w:ascii="仿宋_GB2312" w:eastAsia="仿宋_GB2312"/>
          <w:color w:val="auto"/>
          <w:sz w:val="28"/>
          <w:szCs w:val="28"/>
        </w:rPr>
        <w:t>包括顺序表及链表的建立、插入和删除、检索等</w:t>
      </w:r>
      <w:r>
        <w:rPr>
          <w:rFonts w:ascii="仿宋_GB2312" w:eastAsia="仿宋_GB2312"/>
          <w:color w:val="auto"/>
          <w:sz w:val="28"/>
          <w:szCs w:val="28"/>
        </w:rPr>
        <w:t>)</w:t>
      </w:r>
      <w:r>
        <w:rPr>
          <w:rFonts w:hint="eastAsia" w:ascii="仿宋_GB2312" w:eastAsia="仿宋_GB2312"/>
          <w:color w:val="auto"/>
          <w:sz w:val="28"/>
          <w:szCs w:val="28"/>
        </w:rPr>
        <w:t>的算法设计。</w:t>
      </w:r>
    </w:p>
    <w:p w14:paraId="3D53FDEF">
      <w:pPr>
        <w:pStyle w:val="2"/>
        <w:ind w:firstLine="560" w:firstLineChars="200"/>
        <w:rPr>
          <w:rFonts w:ascii="仿宋_GB2312" w:eastAsia="仿宋_GB2312"/>
          <w:sz w:val="28"/>
          <w:szCs w:val="28"/>
        </w:rPr>
      </w:pPr>
      <w:r>
        <w:rPr>
          <w:rFonts w:hint="eastAsia" w:ascii="仿宋_GB2312" w:eastAsia="仿宋_GB2312"/>
          <w:sz w:val="28"/>
          <w:szCs w:val="28"/>
        </w:rPr>
        <w:t>3、堆栈与队列</w:t>
      </w:r>
    </w:p>
    <w:p w14:paraId="71B9223B">
      <w:pPr>
        <w:pStyle w:val="2"/>
        <w:ind w:firstLine="560" w:firstLineChars="200"/>
        <w:rPr>
          <w:rFonts w:ascii="仿宋_GB2312" w:eastAsia="仿宋_GB2312"/>
          <w:sz w:val="28"/>
          <w:szCs w:val="28"/>
        </w:rPr>
      </w:pPr>
      <w:r>
        <w:rPr>
          <w:rFonts w:hint="eastAsia" w:ascii="仿宋_GB2312" w:eastAsia="仿宋_GB2312"/>
          <w:sz w:val="28"/>
          <w:szCs w:val="28"/>
        </w:rPr>
        <w:t>1）堆栈与队列的基本概念、基本操作</w:t>
      </w:r>
    </w:p>
    <w:p w14:paraId="6CC983D3">
      <w:pPr>
        <w:pStyle w:val="2"/>
        <w:ind w:firstLine="560" w:firstLineChars="200"/>
        <w:rPr>
          <w:rFonts w:ascii="仿宋_GB2312" w:eastAsia="仿宋_GB2312"/>
          <w:sz w:val="28"/>
          <w:szCs w:val="28"/>
        </w:rPr>
      </w:pPr>
      <w:r>
        <w:rPr>
          <w:rFonts w:hint="eastAsia" w:ascii="仿宋_GB2312" w:eastAsia="仿宋_GB2312"/>
          <w:sz w:val="28"/>
          <w:szCs w:val="28"/>
        </w:rPr>
        <w:t>2）堆栈与队列的顺序存储结构与链式存储结构的构造原理</w:t>
      </w:r>
    </w:p>
    <w:p w14:paraId="0901E5CE">
      <w:pPr>
        <w:pStyle w:val="2"/>
        <w:ind w:firstLine="560" w:firstLineChars="200"/>
        <w:rPr>
          <w:rFonts w:ascii="仿宋_GB2312" w:eastAsia="仿宋_GB2312"/>
          <w:sz w:val="28"/>
          <w:szCs w:val="28"/>
        </w:rPr>
      </w:pPr>
      <w:r>
        <w:rPr>
          <w:rFonts w:hint="eastAsia" w:ascii="仿宋_GB2312" w:eastAsia="仿宋_GB2312"/>
          <w:sz w:val="28"/>
          <w:szCs w:val="28"/>
        </w:rPr>
        <w:t>3）在不同存储结构的基础上对堆栈与队列实施插入与删除等基本操作对应的算法设计</w:t>
      </w:r>
    </w:p>
    <w:p w14:paraId="47000F3D">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4）堆栈与队列的典型应用</w:t>
      </w:r>
    </w:p>
    <w:p w14:paraId="70740256">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4、树与二叉树</w:t>
      </w:r>
    </w:p>
    <w:p w14:paraId="574E0AFE">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1）树的定义和性质</w:t>
      </w:r>
    </w:p>
    <w:p w14:paraId="04FD4DB0">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2）二叉树的概念、性质和实现</w:t>
      </w:r>
    </w:p>
    <w:p w14:paraId="5AADD886">
      <w:pPr>
        <w:pStyle w:val="2"/>
        <w:ind w:firstLine="560" w:firstLineChars="200"/>
        <w:rPr>
          <w:rFonts w:hint="eastAsia" w:ascii="仿宋_GB2312" w:eastAsia="仿宋_GB2312"/>
          <w:color w:val="auto"/>
          <w:sz w:val="28"/>
          <w:szCs w:val="28"/>
        </w:rPr>
      </w:pPr>
      <w:r>
        <w:rPr>
          <w:rFonts w:hint="eastAsia" w:ascii="仿宋_GB2312" w:eastAsia="仿宋_GB2312"/>
          <w:color w:val="auto"/>
          <w:sz w:val="28"/>
          <w:szCs w:val="28"/>
        </w:rPr>
        <w:t>3）遍历二叉树和线索二叉树</w:t>
      </w:r>
    </w:p>
    <w:p w14:paraId="3E8C1300">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4）树及森林的遍历，树、森林与二叉树的转换</w:t>
      </w:r>
    </w:p>
    <w:p w14:paraId="1C4F62E1">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5）哈夫曼树及其应用</w:t>
      </w:r>
    </w:p>
    <w:p w14:paraId="664A014E">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5、图</w:t>
      </w:r>
    </w:p>
    <w:p w14:paraId="46C4B28E">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1）图的定义及图的分类，常用名词术语</w:t>
      </w:r>
    </w:p>
    <w:p w14:paraId="53553CB9">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2）图的邻接矩阵存储方法、邻接表存储方法的构造原理</w:t>
      </w:r>
    </w:p>
    <w:p w14:paraId="10255D56">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3）图的两种遍历操作及连通性问题</w:t>
      </w:r>
    </w:p>
    <w:p w14:paraId="6B44C2F5">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4）最小生成树，最短路径</w:t>
      </w:r>
    </w:p>
    <w:p w14:paraId="62BDB836">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6、查找</w:t>
      </w:r>
    </w:p>
    <w:p w14:paraId="6D533C1B">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1）顺序表的顺序查找方法、有序表的折半查找方法、索引顺序表的分块查找方法</w:t>
      </w:r>
    </w:p>
    <w:p w14:paraId="44CC7457">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2）二叉排序树的建立方法、平衡二叉树的建立方法</w:t>
      </w:r>
    </w:p>
    <w:p w14:paraId="59D86E25">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3）散列表的各种构造方法及解决散列冲突的方法</w:t>
      </w:r>
    </w:p>
    <w:p w14:paraId="25AD6F92">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7、内排序</w:t>
      </w:r>
    </w:p>
    <w:p w14:paraId="101B9F5F">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1）排序的基本概念，排序方法的分类，排序的稳定性。</w:t>
      </w:r>
    </w:p>
    <w:p w14:paraId="25549E80">
      <w:pPr>
        <w:pStyle w:val="2"/>
        <w:ind w:firstLine="560" w:firstLineChars="200"/>
        <w:rPr>
          <w:rFonts w:hint="eastAsia" w:ascii="仿宋_GB2312" w:eastAsia="仿宋_GB2312"/>
          <w:color w:val="auto"/>
          <w:sz w:val="28"/>
          <w:szCs w:val="28"/>
        </w:rPr>
      </w:pPr>
      <w:r>
        <w:rPr>
          <w:rFonts w:hint="eastAsia" w:ascii="仿宋_GB2312" w:eastAsia="仿宋_GB2312"/>
          <w:color w:val="auto"/>
          <w:sz w:val="28"/>
          <w:szCs w:val="28"/>
        </w:rPr>
        <w:t>2）插入排序(直接插入排序、折半插入排序和希尔排序)、交换排序法（冒泡排序、快速排序）、选择排序（简单选择排序、堆排序）、归并排序（2-路归并排序）。</w:t>
      </w:r>
    </w:p>
    <w:p w14:paraId="0978CCF1">
      <w:pPr>
        <w:pStyle w:val="2"/>
        <w:ind w:firstLine="560" w:firstLineChars="200"/>
        <w:rPr>
          <w:rFonts w:ascii="仿宋_GB2312" w:eastAsia="仿宋_GB2312"/>
          <w:color w:val="auto"/>
          <w:sz w:val="28"/>
          <w:szCs w:val="28"/>
        </w:rPr>
      </w:pPr>
      <w:r>
        <w:rPr>
          <w:rFonts w:hint="eastAsia" w:ascii="仿宋_GB2312" w:eastAsia="仿宋_GB2312"/>
          <w:color w:val="auto"/>
          <w:sz w:val="28"/>
          <w:szCs w:val="28"/>
        </w:rPr>
        <w:t>3）各种排序方法排序的原理、规律和特点，各种排序算法的时空复杂度的简单分析。</w:t>
      </w:r>
    </w:p>
    <w:p w14:paraId="0FC74713">
      <w:pPr>
        <w:pStyle w:val="2"/>
        <w:rPr>
          <w:rFonts w:eastAsia="黑体"/>
          <w:b/>
          <w:color w:val="auto"/>
          <w:sz w:val="28"/>
          <w:szCs w:val="28"/>
        </w:rPr>
      </w:pPr>
      <w:r>
        <w:rPr>
          <w:rFonts w:eastAsia="黑体"/>
          <w:b/>
          <w:color w:val="auto"/>
          <w:sz w:val="28"/>
          <w:szCs w:val="28"/>
        </w:rPr>
        <w:t>三、题型</w:t>
      </w:r>
      <w:r>
        <w:rPr>
          <w:rFonts w:hint="eastAsia" w:eastAsia="黑体"/>
          <w:b/>
          <w:color w:val="auto"/>
          <w:sz w:val="28"/>
          <w:szCs w:val="28"/>
        </w:rPr>
        <w:t>结构</w:t>
      </w:r>
    </w:p>
    <w:p w14:paraId="2FD32F73">
      <w:pPr>
        <w:spacing w:line="360" w:lineRule="auto"/>
        <w:ind w:firstLine="560" w:firstLineChars="200"/>
        <w:rPr>
          <w:rFonts w:eastAsia="仿宋_GB2312"/>
          <w:color w:val="auto"/>
          <w:sz w:val="28"/>
          <w:szCs w:val="28"/>
        </w:rPr>
      </w:pPr>
      <w:r>
        <w:rPr>
          <w:rFonts w:hint="eastAsia" w:eastAsia="仿宋_GB2312"/>
          <w:color w:val="auto"/>
          <w:sz w:val="28"/>
          <w:szCs w:val="28"/>
        </w:rPr>
        <w:t>考试</w:t>
      </w:r>
      <w:r>
        <w:rPr>
          <w:rFonts w:eastAsia="仿宋_GB2312"/>
          <w:color w:val="auto"/>
          <w:sz w:val="28"/>
          <w:szCs w:val="28"/>
        </w:rPr>
        <w:t>包含多种题型</w:t>
      </w:r>
      <w:r>
        <w:rPr>
          <w:rFonts w:hint="eastAsia" w:eastAsia="仿宋_GB2312"/>
          <w:color w:val="auto"/>
          <w:sz w:val="28"/>
          <w:szCs w:val="28"/>
        </w:rPr>
        <w:t>：填空题</w:t>
      </w:r>
      <w:r>
        <w:rPr>
          <w:rFonts w:eastAsia="仿宋_GB2312"/>
          <w:color w:val="auto"/>
          <w:sz w:val="28"/>
          <w:szCs w:val="28"/>
        </w:rPr>
        <w:t>、选择题、判断题、</w:t>
      </w:r>
      <w:r>
        <w:rPr>
          <w:rFonts w:hint="eastAsia" w:eastAsia="仿宋_GB2312"/>
          <w:color w:val="auto"/>
          <w:sz w:val="28"/>
          <w:szCs w:val="28"/>
        </w:rPr>
        <w:t>综合题和算法编写</w:t>
      </w:r>
      <w:r>
        <w:rPr>
          <w:rFonts w:eastAsia="仿宋_GB2312"/>
          <w:color w:val="auto"/>
          <w:sz w:val="28"/>
          <w:szCs w:val="28"/>
        </w:rPr>
        <w:t>题等。</w:t>
      </w:r>
    </w:p>
    <w:p w14:paraId="1E414297">
      <w:pPr>
        <w:rPr>
          <w:rFonts w:eastAsia="黑体"/>
          <w:b/>
          <w:sz w:val="28"/>
          <w:szCs w:val="28"/>
        </w:rPr>
      </w:pPr>
      <w:r>
        <w:rPr>
          <w:rFonts w:eastAsia="黑体"/>
          <w:b/>
          <w:sz w:val="28"/>
          <w:szCs w:val="28"/>
        </w:rPr>
        <w:t>四、</w:t>
      </w:r>
      <w:r>
        <w:rPr>
          <w:rFonts w:hint="eastAsia" w:eastAsia="黑体"/>
          <w:b/>
          <w:sz w:val="28"/>
          <w:szCs w:val="28"/>
        </w:rPr>
        <w:t>参考书目</w:t>
      </w:r>
    </w:p>
    <w:p w14:paraId="4F3493CA">
      <w:pPr>
        <w:ind w:firstLine="560" w:firstLineChars="200"/>
        <w:rPr>
          <w:rFonts w:eastAsia="仿宋_GB2312"/>
          <w:sz w:val="28"/>
          <w:szCs w:val="28"/>
        </w:rPr>
      </w:pPr>
      <w:r>
        <w:rPr>
          <w:rFonts w:hint="eastAsia" w:eastAsia="仿宋_GB2312"/>
          <w:sz w:val="28"/>
          <w:szCs w:val="28"/>
        </w:rPr>
        <w:t>《数据结构（C语言）》，严蔚敏、吴伟民著，清华大学出版社，2007年（2021年6月重印）。</w:t>
      </w:r>
    </w:p>
    <w:p w14:paraId="1014A8D1">
      <w:pPr>
        <w:ind w:firstLine="560" w:firstLineChars="200"/>
        <w:rPr>
          <w:rFonts w:eastAsia="仿宋_GB2312"/>
          <w:sz w:val="28"/>
          <w:szCs w:val="28"/>
        </w:rPr>
      </w:pPr>
    </w:p>
    <w:p w14:paraId="64832336">
      <w:pPr>
        <w:ind w:firstLine="560" w:firstLineChars="200"/>
        <w:rPr>
          <w:rFonts w:eastAsia="仿宋_GB2312"/>
          <w:sz w:val="28"/>
          <w:szCs w:val="28"/>
        </w:rPr>
      </w:pPr>
      <w:bookmarkStart w:id="0" w:name="_GoBack"/>
      <w:bookmarkEnd w:id="0"/>
    </w:p>
    <w:p w14:paraId="766094D1"/>
    <w:sectPr>
      <w:pgSz w:w="11906" w:h="16838"/>
      <w:pgMar w:top="1440" w:right="1644" w:bottom="156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12"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4ODA2MjU4NmNjOWQyNTZkMjlkYWFlOTE3MjY2ODAifQ=="/>
  </w:docVars>
  <w:rsids>
    <w:rsidRoot w:val="00804543"/>
    <w:rsid w:val="00043AFB"/>
    <w:rsid w:val="000503F0"/>
    <w:rsid w:val="00062D22"/>
    <w:rsid w:val="00083AF8"/>
    <w:rsid w:val="000A706C"/>
    <w:rsid w:val="001C2AF1"/>
    <w:rsid w:val="002162DD"/>
    <w:rsid w:val="002F7611"/>
    <w:rsid w:val="00346F24"/>
    <w:rsid w:val="003963AC"/>
    <w:rsid w:val="004A18A1"/>
    <w:rsid w:val="004E56C7"/>
    <w:rsid w:val="004F09B9"/>
    <w:rsid w:val="00523BDA"/>
    <w:rsid w:val="00557394"/>
    <w:rsid w:val="005C2CB1"/>
    <w:rsid w:val="005F2A9C"/>
    <w:rsid w:val="00637CAD"/>
    <w:rsid w:val="00646E5D"/>
    <w:rsid w:val="006773B5"/>
    <w:rsid w:val="006E2FBA"/>
    <w:rsid w:val="007072C9"/>
    <w:rsid w:val="00792A63"/>
    <w:rsid w:val="007C6EE1"/>
    <w:rsid w:val="0080265B"/>
    <w:rsid w:val="00804543"/>
    <w:rsid w:val="00920F00"/>
    <w:rsid w:val="0092186D"/>
    <w:rsid w:val="00A7705C"/>
    <w:rsid w:val="00A855E5"/>
    <w:rsid w:val="00AA795A"/>
    <w:rsid w:val="00AC33CE"/>
    <w:rsid w:val="00AD4835"/>
    <w:rsid w:val="00B52F96"/>
    <w:rsid w:val="00B94FFD"/>
    <w:rsid w:val="00CC5961"/>
    <w:rsid w:val="00CC70B6"/>
    <w:rsid w:val="00CF16AD"/>
    <w:rsid w:val="00DF630D"/>
    <w:rsid w:val="00DF6415"/>
    <w:rsid w:val="00E66603"/>
    <w:rsid w:val="00E94070"/>
    <w:rsid w:val="00ED0381"/>
    <w:rsid w:val="00EE1C4B"/>
    <w:rsid w:val="00F15ADB"/>
    <w:rsid w:val="00FA2D46"/>
    <w:rsid w:val="00FA48A0"/>
    <w:rsid w:val="00FA5FBC"/>
    <w:rsid w:val="0EE96BD9"/>
    <w:rsid w:val="2B6868D0"/>
    <w:rsid w:val="33EC0ED8"/>
    <w:rsid w:val="45FF407D"/>
    <w:rsid w:val="4979702F"/>
    <w:rsid w:val="68220BC8"/>
    <w:rsid w:val="6B3D6DCC"/>
    <w:rsid w:val="6F7409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0"/>
    <w:pPr>
      <w:spacing w:line="360" w:lineRule="auto"/>
    </w:pPr>
    <w:rPr>
      <w:sz w:val="24"/>
      <w:szCs w:val="20"/>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正文文本 Char"/>
    <w:basedOn w:val="6"/>
    <w:link w:val="2"/>
    <w:qFormat/>
    <w:uiPriority w:val="0"/>
    <w:rPr>
      <w:rFonts w:ascii="Times New Roman" w:hAnsi="Times New Roman" w:eastAsia="宋体" w:cs="Times New Roman"/>
      <w:sz w:val="24"/>
      <w:szCs w:val="20"/>
    </w:rPr>
  </w:style>
  <w:style w:type="paragraph" w:styleId="10">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mycomputer</Company>
  <Pages>4</Pages>
  <Words>1621</Words>
  <Characters>1649</Characters>
  <Lines>1</Lines>
  <Paragraphs>3</Paragraphs>
  <TotalTime>209</TotalTime>
  <ScaleCrop>false</ScaleCrop>
  <LinksUpToDate>false</LinksUpToDate>
  <CharactersWithSpaces>1650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2020-09-18T08:47:00Z</dcterms:created>
  <dc:creator>cuit</dc:creator>
  <cp:lastModifiedBy>Henry</cp:lastModifiedBy>
  <cp:lastPrinted>2019-09-17T08:51:00Z</cp:lastPrinted>
  <dcterms:modified xsi:type="dcterms:W3CDTF">2025-10-20T00:51:52Z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2CED87581C714652B190BF735AAC4F4B</vt:lpwstr>
  </property>
  <property fmtid="{D5CDD505-2E9C-101B-9397-08002B2CF9AE}" pid="4" name="KSOTemplateDocerSaveRecord">
    <vt:lpwstr>eyJoZGlkIjoiM2ZhNWI3OTE5OGRmZjFjNzYzMTA1YTNhNjQwNGI0NTQiLCJ1c2VySWQiOiI1MTk3MzA4NzAifQ==</vt:lpwstr>
  </property>
</Properties>
</file>