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A99BE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  <w:u w:val="single"/>
        </w:rPr>
        <w:t xml:space="preserve"> </w:t>
      </w:r>
      <w:r>
        <w:rPr>
          <w:rFonts w:hint="eastAsia" w:eastAsia="方正小标宋简体"/>
          <w:b/>
          <w:sz w:val="44"/>
          <w:szCs w:val="44"/>
          <w:u w:val="single"/>
        </w:rPr>
        <w:t>202</w:t>
      </w:r>
      <w:r>
        <w:rPr>
          <w:rFonts w:hint="eastAsia" w:eastAsia="方正小标宋简体"/>
          <w:b/>
          <w:sz w:val="44"/>
          <w:szCs w:val="44"/>
          <w:u w:val="single"/>
          <w:lang w:val="en-US" w:eastAsia="zh-CN"/>
        </w:rPr>
        <w:t>6</w:t>
      </w:r>
      <w:r>
        <w:rPr>
          <w:rFonts w:hint="eastAsia" w:eastAsia="方正小标宋简体"/>
          <w:b/>
          <w:sz w:val="44"/>
          <w:szCs w:val="44"/>
          <w:u w:val="single"/>
        </w:rPr>
        <w:t xml:space="preserve"> 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14:paraId="05AABB3F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Style w:val="8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199E5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7CC687D7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：复</w:t>
            </w:r>
            <w:r>
              <w:rPr>
                <w:rFonts w:eastAsia="仿宋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 w14:paraId="4504466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  <w:r>
              <w:rPr>
                <w:rFonts w:eastAsia="仿宋_GB2312"/>
                <w:bCs/>
                <w:sz w:val="28"/>
                <w:szCs w:val="28"/>
              </w:rPr>
              <w:t>00</w:t>
            </w:r>
          </w:p>
        </w:tc>
      </w:tr>
      <w:tr w14:paraId="6CF12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0BFE5770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统计天气预报</w:t>
            </w:r>
          </w:p>
        </w:tc>
        <w:tc>
          <w:tcPr>
            <w:tcW w:w="2852" w:type="dxa"/>
          </w:tcPr>
          <w:p w14:paraId="4DC00CB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14:paraId="1349F5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26FF80CC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3CBA6B79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180分钟</w:t>
            </w:r>
          </w:p>
        </w:tc>
      </w:tr>
    </w:tbl>
    <w:p w14:paraId="6CDE6AFF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449B031F">
      <w:pPr>
        <w:snapToGrid w:val="0"/>
        <w:spacing w:line="360" w:lineRule="auto"/>
        <w:ind w:firstLine="420" w:firstLineChars="200"/>
        <w:rPr>
          <w:rFonts w:eastAsia="仿宋_GB2312"/>
          <w:bCs/>
          <w:sz w:val="28"/>
          <w:szCs w:val="28"/>
        </w:rPr>
      </w:pPr>
      <w:r>
        <w:rPr>
          <w:rFonts w:hint="eastAsia"/>
          <w:szCs w:val="21"/>
        </w:rPr>
        <w:t>《</w:t>
      </w:r>
      <w:r>
        <w:rPr>
          <w:rFonts w:hint="eastAsia" w:ascii="仿宋_GB2312" w:eastAsia="仿宋_GB2312"/>
          <w:sz w:val="28"/>
          <w:szCs w:val="28"/>
        </w:rPr>
        <w:t>统计天气预报》是大气科学及相关专业的一门重要技术专业课，是核心必修课。在气象分析与预报业务中，统计方法是最基本的三大方法之一，也是天气学和数值天气预报方法的重要的基础内容。基本的统计分析和预报方法，是气象预报的基础，在气象、水文、环境等多个学科也有着广泛的应用，并在学生的知识结构、技能培养和认识理念上都是必不可少的培养环节。因此，要求考生掌握统计天气预报的基本理论知识，其重点内容包括气象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资料的基本整理方法、多元分析方法以及时间序列分析方法等的基本原理和应用思路，为进一步的研究生学习提供必备的统计天气分析预报的基础知识。</w:t>
      </w:r>
    </w:p>
    <w:p w14:paraId="033770D4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 w14:paraId="0D59AC80"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1、气象资料的整理。(</w:t>
      </w:r>
      <w:r>
        <w:rPr>
          <w:rFonts w:hint="eastAsia" w:ascii="仿宋_GB2312" w:hAnsi="宋体" w:eastAsia="仿宋_GB2312"/>
          <w:sz w:val="28"/>
          <w:szCs w:val="28"/>
        </w:rPr>
        <w:t>了解)统计天气预报的数据来源及类型；(掌握)数据来源及随机性变量认识、原始变量、距平变量、标准化变量</w:t>
      </w:r>
      <w:r>
        <w:rPr>
          <w:rFonts w:hint="eastAsia" w:ascii="仿宋_GB2312" w:eastAsia="仿宋_GB2312"/>
          <w:sz w:val="28"/>
          <w:szCs w:val="28"/>
        </w:rPr>
        <w:t>、分级数含义及特征。(</w:t>
      </w:r>
      <w:r>
        <w:rPr>
          <w:rFonts w:hint="eastAsia" w:ascii="仿宋_GB2312" w:hAnsi="宋体" w:eastAsia="仿宋_GB2312"/>
          <w:sz w:val="28"/>
          <w:szCs w:val="28"/>
        </w:rPr>
        <w:t>掌握)基本统计量数学期望、方差（标准差）、协方差（相关系数）、峰度和偏度系数概念及计算</w:t>
      </w:r>
      <w:r>
        <w:rPr>
          <w:rFonts w:hint="eastAsia" w:ascii="仿宋_GB2312" w:eastAsia="仿宋_GB2312"/>
          <w:sz w:val="28"/>
          <w:szCs w:val="28"/>
        </w:rPr>
        <w:t>；(掌握)U、X</w:t>
      </w:r>
      <w:r>
        <w:rPr>
          <w:rFonts w:hint="eastAsia" w:ascii="仿宋_GB2312" w:eastAsia="仿宋_GB2312"/>
          <w:sz w:val="28"/>
          <w:szCs w:val="28"/>
          <w:vertAlign w:val="superscript"/>
        </w:rPr>
        <w:t>2</w:t>
      </w:r>
      <w:r>
        <w:rPr>
          <w:rFonts w:hint="eastAsia" w:ascii="仿宋_GB2312" w:eastAsia="仿宋_GB2312"/>
          <w:sz w:val="28"/>
          <w:szCs w:val="28"/>
        </w:rPr>
        <w:t>、t、F统计量的概念及构建；(理解)平均值、方差、相关系数的显著性检验。</w:t>
      </w:r>
    </w:p>
    <w:p w14:paraId="300FA098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、回归分析。(掌握)一元线性回归模型、最小二乘估计、回归系数、方差分析、相关系数与线性回归的关系、回归方程与回归系数的显著性检验；(掌握)多元线性回归模型、回归系数的统计性质，(了解)线性回归模型的几种形式，(掌握)回归问题的方差分析、复相关系数、回归方程的预报；(理解)因子数目；(掌握)“最优”回归方程的选择、逐步剔除和逐步引进方案、双重检验的逐步回归方案；(理解)非线性回归概念。</w:t>
      </w:r>
    </w:p>
    <w:p w14:paraId="3BC14E60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3、判别分析。(掌握)费歇尔判别准则；(掌握)二因子和多因子二级判别系数的确定；(理解)判别函数离差平方和的分解；(了解)多级判别的费歇尔准则；多级判别计算步骤。</w:t>
      </w:r>
    </w:p>
    <w:p w14:paraId="1FD6B427"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4、主分量分析。(了解)主分量或主成分概念；(掌握)两个变量的主分量的导出、主分量性质和意义、多个主分量的导出、主分量的计算；(掌握)经验正交函数分解、计算中的时空转换；(理解)主分量分析的应用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5DEC3DF7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5、聚类分析。(理解)聚类分析概念；(掌握)相似性度量指标；(掌握)逐级归并法、平均权重串组法。</w:t>
      </w:r>
    </w:p>
    <w:p w14:paraId="77F86889">
      <w:pPr>
        <w:spacing w:line="360" w:lineRule="auto"/>
        <w:ind w:firstLine="560" w:firstLineChars="200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6、时间序列分析和谱分析。(理解)随机序列概念</w:t>
      </w:r>
      <w:r>
        <w:rPr>
          <w:rFonts w:hint="eastAsia" w:ascii="仿宋_GB2312" w:eastAsia="仿宋_GB2312"/>
          <w:bCs/>
          <w:sz w:val="28"/>
          <w:szCs w:val="28"/>
        </w:rPr>
        <w:t>；(掌握)自回归模型；(理解)非平稳时间序列及处理；(理解)谱及功率谱；(理解)滤波，(掌握)滤波的三种方式（高通、低通、带通）。</w:t>
      </w:r>
    </w:p>
    <w:p w14:paraId="589C9B44">
      <w:pPr>
        <w:spacing w:line="360" w:lineRule="auto"/>
        <w:ind w:firstLine="560" w:firstLineChars="200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7、预报评分和预报集成。(掌握)离散型变量的预报评分,(理解)连续型变量的预报评分；(掌握)预报的集成概念和方法；(理解)统计方法应用的注意事项。</w:t>
      </w:r>
    </w:p>
    <w:p w14:paraId="7A2A1CDF">
      <w:pPr>
        <w:pStyle w:val="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 w14:paraId="06CA7D51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包含多种题型</w:t>
      </w:r>
      <w:r>
        <w:rPr>
          <w:rFonts w:hint="eastAsia" w:eastAsia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>名词解释题、判断题、简答题、推导和计算题。</w:t>
      </w:r>
    </w:p>
    <w:p w14:paraId="1D284034">
      <w:pPr>
        <w:pStyle w:val="3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参考书目</w:t>
      </w:r>
    </w:p>
    <w:p w14:paraId="0D3A6D62">
      <w:pPr>
        <w:ind w:firstLine="560"/>
        <w:jc w:val="left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hint="eastAsia" w:ascii="仿宋_GB2312" w:eastAsia="仿宋_GB2312"/>
          <w:bCs/>
          <w:color w:val="000000"/>
          <w:sz w:val="28"/>
          <w:szCs w:val="28"/>
        </w:rPr>
        <w:t>《气象统计分析与预报方法》 第四版 黄嘉佑编著 气象出版社 2016年。</w:t>
      </w:r>
    </w:p>
    <w:p w14:paraId="0261BAA6">
      <w:pPr>
        <w:pStyle w:val="3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五</w:t>
      </w:r>
      <w:r>
        <w:rPr>
          <w:rFonts w:eastAsia="黑体"/>
          <w:b/>
          <w:sz w:val="28"/>
          <w:szCs w:val="28"/>
        </w:rPr>
        <w:t>、</w:t>
      </w:r>
      <w:r>
        <w:rPr>
          <w:rFonts w:hint="eastAsia" w:eastAsia="黑体"/>
          <w:b/>
          <w:sz w:val="28"/>
          <w:szCs w:val="28"/>
        </w:rPr>
        <w:t>其它说明</w:t>
      </w:r>
    </w:p>
    <w:p w14:paraId="69B7BE29">
      <w:pPr>
        <w:ind w:firstLine="560"/>
        <w:jc w:val="left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hint="eastAsia" w:ascii="仿宋_GB2312" w:eastAsia="仿宋_GB2312"/>
          <w:bCs/>
          <w:color w:val="000000"/>
          <w:sz w:val="28"/>
          <w:szCs w:val="28"/>
        </w:rPr>
        <w:t>考生</w:t>
      </w:r>
      <w:r>
        <w:rPr>
          <w:rFonts w:ascii="仿宋_GB2312" w:eastAsia="仿宋_GB2312"/>
          <w:bCs/>
          <w:color w:val="000000"/>
          <w:sz w:val="28"/>
          <w:szCs w:val="28"/>
        </w:rPr>
        <w:t>可携带不具编程、可存储功能的普通计算器</w:t>
      </w:r>
      <w:r>
        <w:rPr>
          <w:rFonts w:hint="eastAsia" w:ascii="仿宋_GB2312" w:eastAsia="仿宋_GB2312"/>
          <w:bCs/>
          <w:color w:val="000000"/>
          <w:sz w:val="28"/>
          <w:szCs w:val="28"/>
        </w:rPr>
        <w:t>参加考试。</w:t>
      </w:r>
    </w:p>
    <w:p w14:paraId="0342C42B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xMTIwtTA3tTQ3N7NQ0lEKTi0uzszPAykwrgUArsvcwiwAAAA="/>
    <w:docVar w:name="commondata" w:val="eyJoZGlkIjoiOGY5ZmU5ODQwMzBlNTMxNDE2MTkwMmZkZGZlODA1ZWUifQ=="/>
  </w:docVars>
  <w:rsids>
    <w:rsidRoot w:val="00B31588"/>
    <w:rsid w:val="000034F3"/>
    <w:rsid w:val="0001695D"/>
    <w:rsid w:val="00020CAA"/>
    <w:rsid w:val="00044A34"/>
    <w:rsid w:val="000802BB"/>
    <w:rsid w:val="00082807"/>
    <w:rsid w:val="00086642"/>
    <w:rsid w:val="000953FE"/>
    <w:rsid w:val="000B01AD"/>
    <w:rsid w:val="000C6ED3"/>
    <w:rsid w:val="000D3A6F"/>
    <w:rsid w:val="000D44C7"/>
    <w:rsid w:val="00106F28"/>
    <w:rsid w:val="0013718C"/>
    <w:rsid w:val="001715C6"/>
    <w:rsid w:val="00193B5F"/>
    <w:rsid w:val="001B165A"/>
    <w:rsid w:val="001C1697"/>
    <w:rsid w:val="001C1FA0"/>
    <w:rsid w:val="001C3DD9"/>
    <w:rsid w:val="001F73A1"/>
    <w:rsid w:val="001F7650"/>
    <w:rsid w:val="00215954"/>
    <w:rsid w:val="00234A8C"/>
    <w:rsid w:val="00252546"/>
    <w:rsid w:val="00261691"/>
    <w:rsid w:val="00264C1F"/>
    <w:rsid w:val="00295655"/>
    <w:rsid w:val="002B40E3"/>
    <w:rsid w:val="00301BC3"/>
    <w:rsid w:val="00331BB3"/>
    <w:rsid w:val="00373C8D"/>
    <w:rsid w:val="00376F49"/>
    <w:rsid w:val="003B26E1"/>
    <w:rsid w:val="003C6C8E"/>
    <w:rsid w:val="003F00F7"/>
    <w:rsid w:val="00403400"/>
    <w:rsid w:val="0043115D"/>
    <w:rsid w:val="00453E32"/>
    <w:rsid w:val="00455326"/>
    <w:rsid w:val="00457145"/>
    <w:rsid w:val="00457E76"/>
    <w:rsid w:val="00465D1B"/>
    <w:rsid w:val="00480411"/>
    <w:rsid w:val="00496B58"/>
    <w:rsid w:val="005016CC"/>
    <w:rsid w:val="00502412"/>
    <w:rsid w:val="00516CB3"/>
    <w:rsid w:val="00522E4F"/>
    <w:rsid w:val="005354F1"/>
    <w:rsid w:val="0054657B"/>
    <w:rsid w:val="00552F77"/>
    <w:rsid w:val="00582509"/>
    <w:rsid w:val="005850AE"/>
    <w:rsid w:val="005E35A0"/>
    <w:rsid w:val="00677EE0"/>
    <w:rsid w:val="00690920"/>
    <w:rsid w:val="00696F63"/>
    <w:rsid w:val="006B5C7B"/>
    <w:rsid w:val="006D21B4"/>
    <w:rsid w:val="006E1BB6"/>
    <w:rsid w:val="006F60AF"/>
    <w:rsid w:val="00766ACA"/>
    <w:rsid w:val="00792BE0"/>
    <w:rsid w:val="007E2750"/>
    <w:rsid w:val="00801544"/>
    <w:rsid w:val="00810107"/>
    <w:rsid w:val="00835351"/>
    <w:rsid w:val="00835448"/>
    <w:rsid w:val="00866FF1"/>
    <w:rsid w:val="0086739F"/>
    <w:rsid w:val="008847BF"/>
    <w:rsid w:val="008B3DAE"/>
    <w:rsid w:val="008C4D6C"/>
    <w:rsid w:val="008C5AF3"/>
    <w:rsid w:val="008F1419"/>
    <w:rsid w:val="008F2CA3"/>
    <w:rsid w:val="00913DC5"/>
    <w:rsid w:val="00917693"/>
    <w:rsid w:val="0095120A"/>
    <w:rsid w:val="00954CF9"/>
    <w:rsid w:val="0096208D"/>
    <w:rsid w:val="009D6E71"/>
    <w:rsid w:val="009E5879"/>
    <w:rsid w:val="009F1F7D"/>
    <w:rsid w:val="009F65A0"/>
    <w:rsid w:val="00A10145"/>
    <w:rsid w:val="00A211BA"/>
    <w:rsid w:val="00A374CA"/>
    <w:rsid w:val="00A37E16"/>
    <w:rsid w:val="00A43BA2"/>
    <w:rsid w:val="00A56CD9"/>
    <w:rsid w:val="00A64A64"/>
    <w:rsid w:val="00A72013"/>
    <w:rsid w:val="00A72CF2"/>
    <w:rsid w:val="00A85A45"/>
    <w:rsid w:val="00A86DA9"/>
    <w:rsid w:val="00AC4A18"/>
    <w:rsid w:val="00AF4D8A"/>
    <w:rsid w:val="00B231B0"/>
    <w:rsid w:val="00B31588"/>
    <w:rsid w:val="00B43D8C"/>
    <w:rsid w:val="00B61346"/>
    <w:rsid w:val="00BC241D"/>
    <w:rsid w:val="00BC2478"/>
    <w:rsid w:val="00BD6CF5"/>
    <w:rsid w:val="00BE3F65"/>
    <w:rsid w:val="00BF2F79"/>
    <w:rsid w:val="00BF42B5"/>
    <w:rsid w:val="00BF58AA"/>
    <w:rsid w:val="00C455FD"/>
    <w:rsid w:val="00C80450"/>
    <w:rsid w:val="00D02F22"/>
    <w:rsid w:val="00D137BF"/>
    <w:rsid w:val="00D17F34"/>
    <w:rsid w:val="00D3084C"/>
    <w:rsid w:val="00D815C0"/>
    <w:rsid w:val="00DA40B8"/>
    <w:rsid w:val="00DC71B7"/>
    <w:rsid w:val="00DD6718"/>
    <w:rsid w:val="00DF4099"/>
    <w:rsid w:val="00DF5F04"/>
    <w:rsid w:val="00E013CB"/>
    <w:rsid w:val="00E03481"/>
    <w:rsid w:val="00E0726C"/>
    <w:rsid w:val="00E10591"/>
    <w:rsid w:val="00E5101C"/>
    <w:rsid w:val="00E544F8"/>
    <w:rsid w:val="00E56F96"/>
    <w:rsid w:val="00E6069C"/>
    <w:rsid w:val="00E62AB9"/>
    <w:rsid w:val="00E761CA"/>
    <w:rsid w:val="00E84B10"/>
    <w:rsid w:val="00E92649"/>
    <w:rsid w:val="00EC6F89"/>
    <w:rsid w:val="00EE037C"/>
    <w:rsid w:val="00EF1F3A"/>
    <w:rsid w:val="00F01C69"/>
    <w:rsid w:val="00F0646E"/>
    <w:rsid w:val="00F37E16"/>
    <w:rsid w:val="00F37E44"/>
    <w:rsid w:val="00F63EAD"/>
    <w:rsid w:val="00F76A8D"/>
    <w:rsid w:val="00FB07CD"/>
    <w:rsid w:val="00FB34F8"/>
    <w:rsid w:val="00FD17E1"/>
    <w:rsid w:val="00FE78BB"/>
    <w:rsid w:val="02BB4831"/>
    <w:rsid w:val="03692268"/>
    <w:rsid w:val="06FD6193"/>
    <w:rsid w:val="09C80928"/>
    <w:rsid w:val="0BD8429B"/>
    <w:rsid w:val="0FBF081B"/>
    <w:rsid w:val="116E204C"/>
    <w:rsid w:val="12B77119"/>
    <w:rsid w:val="15A52B96"/>
    <w:rsid w:val="267A4BA7"/>
    <w:rsid w:val="29912140"/>
    <w:rsid w:val="2CDC3F37"/>
    <w:rsid w:val="2E533C7E"/>
    <w:rsid w:val="309B6FCA"/>
    <w:rsid w:val="3108161C"/>
    <w:rsid w:val="34B34D99"/>
    <w:rsid w:val="35E772AE"/>
    <w:rsid w:val="39595347"/>
    <w:rsid w:val="40FC4F4E"/>
    <w:rsid w:val="410003C5"/>
    <w:rsid w:val="418C3E35"/>
    <w:rsid w:val="466903B0"/>
    <w:rsid w:val="49BC09B8"/>
    <w:rsid w:val="49CE3B4E"/>
    <w:rsid w:val="4A737674"/>
    <w:rsid w:val="4E337CC2"/>
    <w:rsid w:val="56B75ED0"/>
    <w:rsid w:val="5AB32AA6"/>
    <w:rsid w:val="6A1A25CD"/>
    <w:rsid w:val="72BC7F1C"/>
    <w:rsid w:val="7BB9A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3"/>
    <w:qFormat/>
    <w:uiPriority w:val="0"/>
    <w:pPr>
      <w:spacing w:line="360" w:lineRule="auto"/>
    </w:pPr>
    <w:rPr>
      <w:sz w:val="24"/>
      <w:szCs w:val="20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正文文本 字符"/>
    <w:basedOn w:val="10"/>
    <w:link w:val="3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14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文字 字符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批注主题 字符"/>
    <w:basedOn w:val="15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7">
    <w:name w:val="未处理的提及1"/>
    <w:basedOn w:val="1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8">
    <w:name w:val="页眉 字符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页脚 字符"/>
    <w:basedOn w:val="10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3</Pages>
  <Words>1192</Words>
  <Characters>1205</Characters>
  <Lines>8</Lines>
  <Paragraphs>2</Paragraphs>
  <TotalTime>11</TotalTime>
  <ScaleCrop>false</ScaleCrop>
  <LinksUpToDate>false</LinksUpToDate>
  <CharactersWithSpaces>1211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2021-10-19T08:44:00Z</dcterms:created>
  <dc:creator>Administrator</dc:creator>
  <cp:lastModifiedBy>曹露</cp:lastModifiedBy>
  <cp:lastPrinted>2017-09-12T13:31:00Z</cp:lastPrinted>
  <dcterms:modified xsi:type="dcterms:W3CDTF">2025-09-29T02:08:08Z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7FBF578DA3514CCE9475D4CD6F75B33B</vt:lpwstr>
  </property>
  <property fmtid="{D5CDD505-2E9C-101B-9397-08002B2CF9AE}" pid="4" name="KSOTemplateDocerSaveRecord">
    <vt:lpwstr>eyJoZGlkIjoiOGY5ZmU5ODQwMzBlNTMxNDE2MTkwMmZkZGZlODA1ZWUiLCJ1c2VySWQiOiI0MjU2Nzg3MTUifQ==</vt:lpwstr>
  </property>
</Properties>
</file>