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459A5" w:rsidRDefault="006459A5" w:rsidP="006459A5">
      <w:pPr>
        <w:spacing w:line="500" w:lineRule="exact"/>
        <w:ind w:firstLineChars="800" w:firstLine="2249"/>
        <w:rPr>
          <w:rFonts w:ascii="黑体" w:eastAsia="黑体" w:hAnsi="黑体" w:cs="Times New Roman"/>
          <w:b/>
          <w:color w:val="000000"/>
          <w:kern w:val="0"/>
          <w:sz w:val="28"/>
          <w:szCs w:val="28"/>
        </w:rPr>
      </w:pPr>
      <w:r w:rsidRPr="006459A5">
        <w:rPr>
          <w:rFonts w:ascii="黑体" w:eastAsia="黑体" w:hAnsi="黑体" w:hint="eastAsia"/>
          <w:b/>
          <w:sz w:val="28"/>
          <w:szCs w:val="28"/>
        </w:rPr>
        <w:t>202</w:t>
      </w:r>
      <w:r w:rsidR="00965592">
        <w:rPr>
          <w:rFonts w:ascii="黑体" w:eastAsia="黑体" w:hAnsi="黑体" w:hint="eastAsia"/>
          <w:b/>
          <w:sz w:val="28"/>
          <w:szCs w:val="28"/>
        </w:rPr>
        <w:t>4</w:t>
      </w:r>
      <w:r w:rsidRPr="006459A5">
        <w:rPr>
          <w:rFonts w:ascii="黑体" w:eastAsia="黑体" w:hAnsi="黑体" w:hint="eastAsia"/>
          <w:b/>
          <w:sz w:val="28"/>
          <w:szCs w:val="28"/>
        </w:rPr>
        <w:t>年</w:t>
      </w:r>
      <w:r>
        <w:rPr>
          <w:rFonts w:ascii="黑体" w:eastAsia="黑体" w:hAnsi="黑体" w:cs="Times New Roman" w:hint="eastAsia"/>
          <w:b/>
          <w:color w:val="000000"/>
          <w:kern w:val="0"/>
          <w:sz w:val="28"/>
          <w:szCs w:val="28"/>
        </w:rPr>
        <w:t>《</w:t>
      </w:r>
      <w:r w:rsidRPr="00CD3231">
        <w:rPr>
          <w:rFonts w:ascii="黑体" w:eastAsia="黑体" w:hAnsi="黑体" w:cs="Times New Roman" w:hint="eastAsia"/>
          <w:b/>
          <w:color w:val="000000"/>
          <w:kern w:val="0"/>
          <w:sz w:val="28"/>
          <w:szCs w:val="28"/>
        </w:rPr>
        <w:t>税务专业基础</w:t>
      </w:r>
      <w:r>
        <w:rPr>
          <w:rFonts w:ascii="黑体" w:eastAsia="黑体" w:hAnsi="黑体" w:cs="Times New Roman" w:hint="eastAsia"/>
          <w:b/>
          <w:color w:val="000000"/>
          <w:kern w:val="0"/>
          <w:sz w:val="28"/>
          <w:szCs w:val="28"/>
        </w:rPr>
        <w:t>》</w:t>
      </w:r>
      <w:r w:rsidRPr="00CD3231">
        <w:rPr>
          <w:rFonts w:ascii="黑体" w:eastAsia="黑体" w:hAnsi="黑体" w:cs="Times New Roman" w:hint="eastAsia"/>
          <w:b/>
          <w:color w:val="000000"/>
          <w:kern w:val="0"/>
          <w:sz w:val="28"/>
          <w:szCs w:val="28"/>
        </w:rPr>
        <w:t>科目</w:t>
      </w:r>
      <w:r>
        <w:rPr>
          <w:rFonts w:ascii="黑体" w:eastAsia="黑体" w:hAnsi="黑体" w:cs="Times New Roman" w:hint="eastAsia"/>
          <w:b/>
          <w:color w:val="000000"/>
          <w:kern w:val="0"/>
          <w:sz w:val="28"/>
          <w:szCs w:val="28"/>
        </w:rPr>
        <w:t>考试大纲</w:t>
      </w:r>
    </w:p>
    <w:p w:rsidR="00BF1FEB" w:rsidRPr="00CD3231" w:rsidRDefault="00BF1FEB" w:rsidP="006459A5">
      <w:pPr>
        <w:spacing w:line="500" w:lineRule="exact"/>
        <w:ind w:firstLineChars="800" w:firstLine="2249"/>
        <w:rPr>
          <w:rFonts w:ascii="黑体" w:eastAsia="黑体" w:hAnsi="黑体" w:cs="Times New Roman"/>
          <w:b/>
          <w:color w:val="000000"/>
          <w:kern w:val="0"/>
          <w:sz w:val="28"/>
          <w:szCs w:val="28"/>
        </w:rPr>
      </w:pPr>
    </w:p>
    <w:p w:rsidR="006459A5" w:rsidRDefault="006459A5" w:rsidP="006459A5">
      <w:pPr>
        <w:ind w:firstLineChars="200" w:firstLine="482"/>
        <w:rPr>
          <w:bCs/>
          <w:sz w:val="24"/>
        </w:rPr>
      </w:pPr>
      <w:r w:rsidRPr="00173FE6">
        <w:rPr>
          <w:rFonts w:hint="eastAsia"/>
          <w:b/>
          <w:bCs/>
          <w:sz w:val="24"/>
        </w:rPr>
        <w:t>考试内容</w:t>
      </w:r>
      <w:r w:rsidR="003F2B8A">
        <w:rPr>
          <w:rFonts w:hint="eastAsia"/>
          <w:b/>
          <w:bCs/>
          <w:sz w:val="24"/>
        </w:rPr>
        <w:t>：</w:t>
      </w:r>
      <w:r w:rsidR="003F2B8A" w:rsidRPr="00A21049">
        <w:rPr>
          <w:rFonts w:hint="eastAsia"/>
          <w:bCs/>
          <w:sz w:val="24"/>
        </w:rPr>
        <w:t>税收学原理</w:t>
      </w:r>
      <w:r w:rsidR="003F2B8A">
        <w:rPr>
          <w:rFonts w:hint="eastAsia"/>
          <w:bCs/>
          <w:sz w:val="24"/>
        </w:rPr>
        <w:t>、</w:t>
      </w:r>
      <w:r w:rsidR="003F2B8A" w:rsidRPr="00A21049">
        <w:rPr>
          <w:rFonts w:hint="eastAsia"/>
          <w:bCs/>
          <w:sz w:val="24"/>
        </w:rPr>
        <w:t>中国税制</w:t>
      </w:r>
      <w:r w:rsidR="003F2B8A">
        <w:rPr>
          <w:rFonts w:hint="eastAsia"/>
          <w:bCs/>
          <w:sz w:val="24"/>
        </w:rPr>
        <w:t>、</w:t>
      </w:r>
      <w:r w:rsidR="00186533" w:rsidRPr="00903C95">
        <w:rPr>
          <w:rFonts w:hint="eastAsia"/>
          <w:bCs/>
          <w:color w:val="000000" w:themeColor="text1"/>
          <w:sz w:val="24"/>
        </w:rPr>
        <w:t>税收征管理论与实务</w:t>
      </w:r>
    </w:p>
    <w:p w:rsidR="00BF1FEB" w:rsidRPr="00186533" w:rsidRDefault="00BF1FEB" w:rsidP="00BF1FEB">
      <w:pPr>
        <w:ind w:firstLineChars="200" w:firstLine="482"/>
        <w:rPr>
          <w:b/>
          <w:bCs/>
          <w:sz w:val="24"/>
        </w:rPr>
      </w:pPr>
    </w:p>
    <w:p w:rsidR="003F2B8A" w:rsidRDefault="003F2B8A" w:rsidP="003F2B8A">
      <w:pPr>
        <w:ind w:firstLineChars="1278" w:firstLine="3079"/>
        <w:rPr>
          <w:b/>
          <w:bCs/>
          <w:sz w:val="24"/>
        </w:rPr>
      </w:pPr>
      <w:r w:rsidRPr="000A00F0">
        <w:rPr>
          <w:rFonts w:hint="eastAsia"/>
          <w:b/>
          <w:bCs/>
          <w:sz w:val="24"/>
        </w:rPr>
        <w:t>考试形式和试卷结构</w:t>
      </w:r>
    </w:p>
    <w:p w:rsidR="00BF1FEB" w:rsidRPr="000A00F0" w:rsidRDefault="00BF1FEB" w:rsidP="003F2B8A">
      <w:pPr>
        <w:ind w:firstLineChars="1278" w:firstLine="3079"/>
        <w:rPr>
          <w:b/>
          <w:bCs/>
          <w:sz w:val="24"/>
        </w:rPr>
      </w:pPr>
    </w:p>
    <w:p w:rsidR="003F2B8A" w:rsidRPr="00A21049" w:rsidRDefault="003F2B8A" w:rsidP="003F2B8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一</w:t>
      </w:r>
      <w:r w:rsidRPr="00A21049">
        <w:rPr>
          <w:rFonts w:hint="eastAsia"/>
          <w:bCs/>
          <w:sz w:val="24"/>
        </w:rPr>
        <w:t>、试卷满分及考试时间</w:t>
      </w:r>
    </w:p>
    <w:p w:rsidR="003F2B8A" w:rsidRDefault="003F2B8A" w:rsidP="003F2B8A">
      <w:pPr>
        <w:ind w:firstLineChars="200" w:firstLine="480"/>
        <w:rPr>
          <w:bCs/>
          <w:sz w:val="24"/>
        </w:rPr>
      </w:pPr>
      <w:r w:rsidRPr="00A21049">
        <w:rPr>
          <w:rFonts w:hint="eastAsia"/>
          <w:bCs/>
          <w:sz w:val="24"/>
        </w:rPr>
        <w:t>本试卷满分为</w:t>
      </w:r>
      <w:r w:rsidRPr="00A21049">
        <w:rPr>
          <w:rFonts w:hint="eastAsia"/>
          <w:bCs/>
          <w:sz w:val="24"/>
        </w:rPr>
        <w:t>150</w:t>
      </w:r>
      <w:r w:rsidRPr="00A21049">
        <w:rPr>
          <w:rFonts w:hint="eastAsia"/>
          <w:bCs/>
          <w:sz w:val="24"/>
        </w:rPr>
        <w:t>分，考试时间为</w:t>
      </w:r>
      <w:r w:rsidRPr="00A21049">
        <w:rPr>
          <w:rFonts w:hint="eastAsia"/>
          <w:bCs/>
          <w:sz w:val="24"/>
        </w:rPr>
        <w:t>180</w:t>
      </w:r>
      <w:r w:rsidRPr="00A21049">
        <w:rPr>
          <w:rFonts w:hint="eastAsia"/>
          <w:bCs/>
          <w:sz w:val="24"/>
        </w:rPr>
        <w:t>分钟</w:t>
      </w:r>
    </w:p>
    <w:p w:rsidR="00BF1FEB" w:rsidRPr="00A21049" w:rsidRDefault="00BF1FEB" w:rsidP="003F2B8A">
      <w:pPr>
        <w:ind w:firstLineChars="200" w:firstLine="480"/>
        <w:rPr>
          <w:bCs/>
          <w:sz w:val="24"/>
        </w:rPr>
      </w:pPr>
    </w:p>
    <w:p w:rsidR="003F2B8A" w:rsidRPr="00A21049" w:rsidRDefault="003F2B8A" w:rsidP="003F2B8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二</w:t>
      </w:r>
      <w:r w:rsidRPr="00A21049">
        <w:rPr>
          <w:rFonts w:hint="eastAsia"/>
          <w:bCs/>
          <w:sz w:val="24"/>
        </w:rPr>
        <w:t>、试卷</w:t>
      </w:r>
      <w:r>
        <w:rPr>
          <w:rFonts w:hint="eastAsia"/>
          <w:bCs/>
          <w:sz w:val="24"/>
        </w:rPr>
        <w:t>内容</w:t>
      </w:r>
      <w:r w:rsidRPr="00A21049">
        <w:rPr>
          <w:rFonts w:hint="eastAsia"/>
          <w:bCs/>
          <w:sz w:val="24"/>
        </w:rPr>
        <w:t>结构</w:t>
      </w:r>
    </w:p>
    <w:p w:rsidR="003F2B8A" w:rsidRPr="000A00F0" w:rsidRDefault="003F2B8A" w:rsidP="003F2B8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税收学原理</w:t>
      </w:r>
      <w:r>
        <w:rPr>
          <w:rFonts w:hint="eastAsia"/>
          <w:bCs/>
          <w:sz w:val="24"/>
        </w:rPr>
        <w:t xml:space="preserve">                </w:t>
      </w:r>
      <w:r>
        <w:rPr>
          <w:rFonts w:hint="eastAsia"/>
          <w:bCs/>
          <w:sz w:val="24"/>
        </w:rPr>
        <w:t>约</w:t>
      </w:r>
      <w:r w:rsidRPr="000A00F0">
        <w:rPr>
          <w:rFonts w:hint="eastAsia"/>
          <w:bCs/>
          <w:sz w:val="24"/>
        </w:rPr>
        <w:t>40%</w:t>
      </w:r>
      <w:r w:rsidRPr="000A00F0">
        <w:rPr>
          <w:bCs/>
          <w:sz w:val="24"/>
        </w:rPr>
        <w:t xml:space="preserve"> </w:t>
      </w:r>
    </w:p>
    <w:p w:rsidR="003F2B8A" w:rsidRDefault="003F2B8A" w:rsidP="003F2B8A">
      <w:pPr>
        <w:ind w:firstLineChars="200" w:firstLine="480"/>
        <w:rPr>
          <w:bCs/>
          <w:sz w:val="24"/>
        </w:rPr>
      </w:pPr>
      <w:r w:rsidRPr="000A00F0">
        <w:rPr>
          <w:rFonts w:hint="eastAsia"/>
          <w:bCs/>
          <w:sz w:val="24"/>
        </w:rPr>
        <w:t>中国税制实务</w:t>
      </w:r>
      <w:r>
        <w:rPr>
          <w:rFonts w:hint="eastAsia"/>
          <w:bCs/>
          <w:sz w:val="24"/>
        </w:rPr>
        <w:t xml:space="preserve">              </w:t>
      </w:r>
      <w:r>
        <w:rPr>
          <w:rFonts w:hint="eastAsia"/>
          <w:bCs/>
          <w:sz w:val="24"/>
        </w:rPr>
        <w:t>约</w:t>
      </w:r>
      <w:r w:rsidRPr="000A00F0">
        <w:rPr>
          <w:rFonts w:hint="eastAsia"/>
          <w:bCs/>
          <w:sz w:val="24"/>
        </w:rPr>
        <w:t>40%</w:t>
      </w:r>
    </w:p>
    <w:p w:rsidR="003F2B8A" w:rsidRDefault="003F2B8A" w:rsidP="003F2B8A">
      <w:pPr>
        <w:ind w:firstLineChars="200" w:firstLine="480"/>
        <w:rPr>
          <w:bCs/>
          <w:sz w:val="24"/>
        </w:rPr>
      </w:pPr>
      <w:r w:rsidRPr="000A00F0">
        <w:rPr>
          <w:rFonts w:hint="eastAsia"/>
          <w:bCs/>
          <w:sz w:val="24"/>
        </w:rPr>
        <w:t>中国税收征管制度</w:t>
      </w:r>
      <w:r>
        <w:rPr>
          <w:rFonts w:hint="eastAsia"/>
          <w:bCs/>
          <w:sz w:val="24"/>
        </w:rPr>
        <w:t xml:space="preserve">          </w:t>
      </w:r>
      <w:r w:rsidRPr="000A00F0">
        <w:rPr>
          <w:rFonts w:hint="eastAsia"/>
          <w:bCs/>
          <w:sz w:val="24"/>
        </w:rPr>
        <w:t>约</w:t>
      </w:r>
      <w:r w:rsidRPr="000A00F0">
        <w:rPr>
          <w:rFonts w:hint="eastAsia"/>
          <w:bCs/>
          <w:sz w:val="24"/>
        </w:rPr>
        <w:t>20%</w:t>
      </w:r>
      <w:r>
        <w:rPr>
          <w:bCs/>
          <w:sz w:val="24"/>
        </w:rPr>
        <w:t xml:space="preserve"> </w:t>
      </w:r>
    </w:p>
    <w:p w:rsidR="00BF1FEB" w:rsidRDefault="00BF1FEB" w:rsidP="003F2B8A">
      <w:pPr>
        <w:ind w:firstLineChars="200" w:firstLine="480"/>
        <w:rPr>
          <w:bCs/>
          <w:sz w:val="24"/>
        </w:rPr>
      </w:pPr>
    </w:p>
    <w:p w:rsidR="003F2B8A" w:rsidRPr="00A21049" w:rsidRDefault="003F2B8A" w:rsidP="003F2B8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三</w:t>
      </w:r>
      <w:r w:rsidRPr="00A21049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试卷</w:t>
      </w:r>
      <w:r w:rsidRPr="00A21049">
        <w:rPr>
          <w:rFonts w:hint="eastAsia"/>
          <w:bCs/>
          <w:sz w:val="24"/>
        </w:rPr>
        <w:t>题型</w:t>
      </w:r>
      <w:r>
        <w:rPr>
          <w:rFonts w:hint="eastAsia"/>
          <w:bCs/>
          <w:sz w:val="24"/>
        </w:rPr>
        <w:t>结构</w:t>
      </w:r>
    </w:p>
    <w:p w:rsidR="003F2B8A" w:rsidRPr="000A00F0" w:rsidRDefault="003F2B8A" w:rsidP="003F2B8A">
      <w:pPr>
        <w:ind w:firstLineChars="200" w:firstLine="480"/>
        <w:rPr>
          <w:bCs/>
          <w:sz w:val="24"/>
        </w:rPr>
      </w:pPr>
      <w:r w:rsidRPr="000A00F0">
        <w:rPr>
          <w:rFonts w:hint="eastAsia"/>
          <w:bCs/>
          <w:sz w:val="24"/>
        </w:rPr>
        <w:t>单项选择题</w:t>
      </w:r>
      <w:r>
        <w:rPr>
          <w:rFonts w:hint="eastAsia"/>
          <w:bCs/>
          <w:sz w:val="24"/>
        </w:rPr>
        <w:t xml:space="preserve">               </w:t>
      </w:r>
      <w:r w:rsidRPr="000A00F0">
        <w:rPr>
          <w:rFonts w:hint="eastAsia"/>
          <w:bCs/>
          <w:sz w:val="24"/>
        </w:rPr>
        <w:t>共</w:t>
      </w:r>
      <w:r w:rsidRPr="000A00F0">
        <w:rPr>
          <w:rFonts w:hint="eastAsia"/>
          <w:bCs/>
          <w:sz w:val="24"/>
        </w:rPr>
        <w:t>10</w:t>
      </w:r>
      <w:r w:rsidRPr="000A00F0">
        <w:rPr>
          <w:rFonts w:hint="eastAsia"/>
          <w:bCs/>
          <w:sz w:val="24"/>
        </w:rPr>
        <w:t>分</w:t>
      </w:r>
    </w:p>
    <w:p w:rsidR="003F2B8A" w:rsidRPr="000A00F0" w:rsidRDefault="003F2B8A" w:rsidP="003F2B8A">
      <w:pPr>
        <w:ind w:firstLineChars="200" w:firstLine="480"/>
        <w:rPr>
          <w:bCs/>
          <w:sz w:val="24"/>
        </w:rPr>
      </w:pPr>
      <w:r w:rsidRPr="000A00F0">
        <w:rPr>
          <w:rFonts w:hint="eastAsia"/>
          <w:bCs/>
          <w:sz w:val="24"/>
        </w:rPr>
        <w:t>多项选择题</w:t>
      </w:r>
      <w:r>
        <w:rPr>
          <w:rFonts w:hint="eastAsia"/>
          <w:bCs/>
          <w:sz w:val="24"/>
        </w:rPr>
        <w:t xml:space="preserve">               </w:t>
      </w:r>
      <w:r w:rsidRPr="000A00F0">
        <w:rPr>
          <w:rFonts w:hint="eastAsia"/>
          <w:bCs/>
          <w:sz w:val="24"/>
        </w:rPr>
        <w:t>共</w:t>
      </w:r>
      <w:r w:rsidRPr="000A00F0">
        <w:rPr>
          <w:rFonts w:hint="eastAsia"/>
          <w:bCs/>
          <w:sz w:val="24"/>
        </w:rPr>
        <w:t>20</w:t>
      </w:r>
      <w:r w:rsidRPr="000A00F0">
        <w:rPr>
          <w:rFonts w:hint="eastAsia"/>
          <w:bCs/>
          <w:sz w:val="24"/>
        </w:rPr>
        <w:t>分</w:t>
      </w:r>
    </w:p>
    <w:p w:rsidR="003F2B8A" w:rsidRPr="000A00F0" w:rsidRDefault="003F2B8A" w:rsidP="003F2B8A">
      <w:pPr>
        <w:ind w:firstLineChars="200" w:firstLine="480"/>
        <w:rPr>
          <w:bCs/>
          <w:sz w:val="24"/>
        </w:rPr>
      </w:pPr>
      <w:r w:rsidRPr="000A00F0">
        <w:rPr>
          <w:rFonts w:hint="eastAsia"/>
          <w:bCs/>
          <w:sz w:val="24"/>
        </w:rPr>
        <w:t>判断题</w:t>
      </w:r>
      <w:r>
        <w:rPr>
          <w:rFonts w:hint="eastAsia"/>
          <w:bCs/>
          <w:sz w:val="24"/>
        </w:rPr>
        <w:t xml:space="preserve">                   </w:t>
      </w:r>
      <w:r w:rsidRPr="000A00F0">
        <w:rPr>
          <w:rFonts w:hint="eastAsia"/>
          <w:bCs/>
          <w:sz w:val="24"/>
        </w:rPr>
        <w:t>共</w:t>
      </w:r>
      <w:r w:rsidRPr="000A00F0">
        <w:rPr>
          <w:rFonts w:hint="eastAsia"/>
          <w:bCs/>
          <w:sz w:val="24"/>
        </w:rPr>
        <w:t>20</w:t>
      </w:r>
      <w:r w:rsidRPr="000A00F0">
        <w:rPr>
          <w:rFonts w:hint="eastAsia"/>
          <w:bCs/>
          <w:sz w:val="24"/>
        </w:rPr>
        <w:t>分</w:t>
      </w:r>
    </w:p>
    <w:p w:rsidR="003F2B8A" w:rsidRPr="000A00F0" w:rsidRDefault="003F2B8A" w:rsidP="003F2B8A">
      <w:pPr>
        <w:ind w:firstLineChars="200" w:firstLine="480"/>
        <w:rPr>
          <w:bCs/>
          <w:sz w:val="24"/>
        </w:rPr>
      </w:pPr>
      <w:r w:rsidRPr="000A00F0">
        <w:rPr>
          <w:rFonts w:hint="eastAsia"/>
          <w:bCs/>
          <w:sz w:val="24"/>
        </w:rPr>
        <w:t>计算与综合分析题</w:t>
      </w:r>
      <w:r>
        <w:rPr>
          <w:rFonts w:hint="eastAsia"/>
          <w:bCs/>
          <w:sz w:val="24"/>
        </w:rPr>
        <w:t xml:space="preserve">         </w:t>
      </w:r>
      <w:r w:rsidRPr="000A00F0">
        <w:rPr>
          <w:rFonts w:hint="eastAsia"/>
          <w:bCs/>
          <w:sz w:val="24"/>
        </w:rPr>
        <w:t>共</w:t>
      </w:r>
      <w:r w:rsidRPr="000A00F0">
        <w:rPr>
          <w:rFonts w:hint="eastAsia"/>
          <w:bCs/>
          <w:sz w:val="24"/>
        </w:rPr>
        <w:t>46</w:t>
      </w:r>
      <w:r w:rsidRPr="000A00F0">
        <w:rPr>
          <w:rFonts w:hint="eastAsia"/>
          <w:bCs/>
          <w:sz w:val="24"/>
        </w:rPr>
        <w:t>分</w:t>
      </w:r>
    </w:p>
    <w:p w:rsidR="003F2B8A" w:rsidRPr="000A00F0" w:rsidRDefault="003F2B8A" w:rsidP="003F2B8A">
      <w:pPr>
        <w:ind w:firstLineChars="200" w:firstLine="480"/>
        <w:rPr>
          <w:bCs/>
          <w:sz w:val="24"/>
        </w:rPr>
      </w:pPr>
      <w:r w:rsidRPr="000A00F0">
        <w:rPr>
          <w:rFonts w:hint="eastAsia"/>
          <w:bCs/>
          <w:sz w:val="24"/>
        </w:rPr>
        <w:t>简答题</w:t>
      </w:r>
      <w:r>
        <w:rPr>
          <w:rFonts w:hint="eastAsia"/>
          <w:bCs/>
          <w:sz w:val="24"/>
        </w:rPr>
        <w:t xml:space="preserve">                   </w:t>
      </w:r>
      <w:r w:rsidRPr="000A00F0">
        <w:rPr>
          <w:rFonts w:hint="eastAsia"/>
          <w:bCs/>
          <w:sz w:val="24"/>
        </w:rPr>
        <w:t>共</w:t>
      </w:r>
      <w:r w:rsidRPr="000A00F0">
        <w:rPr>
          <w:rFonts w:hint="eastAsia"/>
          <w:bCs/>
          <w:sz w:val="24"/>
        </w:rPr>
        <w:t>24</w:t>
      </w:r>
      <w:r w:rsidRPr="000A00F0">
        <w:rPr>
          <w:rFonts w:hint="eastAsia"/>
          <w:bCs/>
          <w:sz w:val="24"/>
        </w:rPr>
        <w:t>分</w:t>
      </w:r>
    </w:p>
    <w:p w:rsidR="003F2B8A" w:rsidRDefault="003F2B8A" w:rsidP="003F2B8A">
      <w:pPr>
        <w:ind w:firstLineChars="200" w:firstLine="480"/>
        <w:rPr>
          <w:bCs/>
          <w:sz w:val="24"/>
        </w:rPr>
      </w:pPr>
      <w:r w:rsidRPr="000A00F0">
        <w:rPr>
          <w:rFonts w:hint="eastAsia"/>
          <w:bCs/>
          <w:sz w:val="24"/>
        </w:rPr>
        <w:t>论述题</w:t>
      </w:r>
      <w:r>
        <w:rPr>
          <w:rFonts w:hint="eastAsia"/>
          <w:bCs/>
          <w:sz w:val="24"/>
        </w:rPr>
        <w:t xml:space="preserve">                   </w:t>
      </w:r>
      <w:r w:rsidRPr="000A00F0">
        <w:rPr>
          <w:rFonts w:hint="eastAsia"/>
          <w:bCs/>
          <w:sz w:val="24"/>
        </w:rPr>
        <w:t>共</w:t>
      </w:r>
      <w:r w:rsidRPr="000A00F0">
        <w:rPr>
          <w:rFonts w:hint="eastAsia"/>
          <w:bCs/>
          <w:sz w:val="24"/>
        </w:rPr>
        <w:t>30</w:t>
      </w:r>
      <w:r w:rsidRPr="000A00F0">
        <w:rPr>
          <w:rFonts w:hint="eastAsia"/>
          <w:bCs/>
          <w:sz w:val="24"/>
        </w:rPr>
        <w:t>分</w:t>
      </w:r>
    </w:p>
    <w:p w:rsidR="003F2B8A" w:rsidRPr="003F2B8A" w:rsidRDefault="003F2B8A" w:rsidP="006459A5">
      <w:pPr>
        <w:ind w:firstLineChars="200" w:firstLine="482"/>
        <w:rPr>
          <w:b/>
          <w:bCs/>
          <w:sz w:val="24"/>
        </w:rPr>
      </w:pPr>
    </w:p>
    <w:p w:rsidR="003F2B8A" w:rsidRPr="000A00F0" w:rsidRDefault="003F2B8A" w:rsidP="006459A5">
      <w:pPr>
        <w:ind w:firstLineChars="200" w:firstLine="482"/>
        <w:rPr>
          <w:b/>
          <w:bCs/>
          <w:sz w:val="24"/>
        </w:rPr>
      </w:pPr>
    </w:p>
    <w:p w:rsidR="006459A5" w:rsidRDefault="006459A5" w:rsidP="00A0624D">
      <w:pPr>
        <w:ind w:firstLineChars="200" w:firstLine="482"/>
        <w:jc w:val="center"/>
        <w:rPr>
          <w:b/>
          <w:bCs/>
          <w:sz w:val="24"/>
        </w:rPr>
      </w:pPr>
      <w:r w:rsidRPr="00A0624D">
        <w:rPr>
          <w:rFonts w:hint="eastAsia"/>
          <w:b/>
          <w:bCs/>
          <w:sz w:val="24"/>
        </w:rPr>
        <w:t>税收学原理</w:t>
      </w:r>
    </w:p>
    <w:p w:rsidR="00BF1FEB" w:rsidRDefault="00BF1FEB" w:rsidP="00BF1FEB">
      <w:pPr>
        <w:ind w:firstLineChars="200" w:firstLine="48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一、税收起源与发展</w:t>
      </w:r>
    </w:p>
    <w:p w:rsidR="00BF1FEB" w:rsidRPr="00A0624D" w:rsidRDefault="00BF1FEB" w:rsidP="00BF1FEB">
      <w:pPr>
        <w:ind w:firstLineChars="200" w:firstLine="48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</w:t>
      </w:r>
    </w:p>
    <w:p w:rsidR="00525378" w:rsidRPr="00443267" w:rsidRDefault="00BF1FEB" w:rsidP="00443267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税收的概念、内涵、税收的起源及其</w:t>
      </w:r>
      <w:r w:rsidR="006459A5" w:rsidRPr="00A21049">
        <w:rPr>
          <w:rFonts w:hint="eastAsia"/>
          <w:bCs/>
          <w:sz w:val="24"/>
        </w:rPr>
        <w:t>发展</w:t>
      </w:r>
    </w:p>
    <w:p w:rsidR="006459A5" w:rsidRDefault="006459A5"/>
    <w:p w:rsidR="006459A5" w:rsidRPr="000A00F0" w:rsidRDefault="006459A5" w:rsidP="006459A5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考试要求</w:t>
      </w:r>
    </w:p>
    <w:p w:rsidR="00BF1FEB" w:rsidRDefault="006459A5" w:rsidP="006459A5">
      <w:pPr>
        <w:ind w:firstLineChars="200" w:firstLine="480"/>
        <w:rPr>
          <w:bCs/>
          <w:sz w:val="24"/>
        </w:rPr>
      </w:pPr>
      <w:r w:rsidRPr="00A21049">
        <w:rPr>
          <w:rFonts w:hint="eastAsia"/>
          <w:bCs/>
          <w:sz w:val="24"/>
        </w:rPr>
        <w:t>1</w:t>
      </w:r>
      <w:r w:rsidRPr="00A21049">
        <w:rPr>
          <w:rFonts w:hint="eastAsia"/>
          <w:bCs/>
          <w:sz w:val="24"/>
        </w:rPr>
        <w:t>、</w:t>
      </w:r>
      <w:r w:rsidR="00BF1FEB">
        <w:rPr>
          <w:rFonts w:hint="eastAsia"/>
          <w:bCs/>
          <w:sz w:val="24"/>
        </w:rPr>
        <w:t>理解什么是税收，掌握税收概念的基本内涵及税收的本质。</w:t>
      </w:r>
    </w:p>
    <w:p w:rsidR="00436CF1" w:rsidRDefault="00BF1FEB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</w:t>
      </w:r>
      <w:r w:rsidR="00436CF1">
        <w:rPr>
          <w:rFonts w:hint="eastAsia"/>
          <w:bCs/>
          <w:sz w:val="24"/>
        </w:rPr>
        <w:t>理解税收的基本特征</w:t>
      </w:r>
      <w:r w:rsidR="00BB210C">
        <w:rPr>
          <w:rFonts w:hint="eastAsia"/>
          <w:bCs/>
          <w:sz w:val="24"/>
        </w:rPr>
        <w:t>。</w:t>
      </w:r>
    </w:p>
    <w:p w:rsidR="00436CF1" w:rsidRDefault="00436CF1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</w:t>
      </w:r>
      <w:r w:rsidR="00BF1FEB">
        <w:rPr>
          <w:rFonts w:hint="eastAsia"/>
          <w:bCs/>
          <w:sz w:val="24"/>
        </w:rPr>
        <w:t>了解</w:t>
      </w:r>
      <w:r>
        <w:rPr>
          <w:rFonts w:hint="eastAsia"/>
          <w:bCs/>
          <w:sz w:val="24"/>
        </w:rPr>
        <w:t>税收</w:t>
      </w:r>
      <w:r w:rsidR="006459A5" w:rsidRPr="00A21049">
        <w:rPr>
          <w:rFonts w:hint="eastAsia"/>
          <w:bCs/>
          <w:sz w:val="24"/>
        </w:rPr>
        <w:t>产生</w:t>
      </w:r>
      <w:r>
        <w:rPr>
          <w:rFonts w:hint="eastAsia"/>
          <w:bCs/>
          <w:sz w:val="24"/>
        </w:rPr>
        <w:t>的条件</w:t>
      </w:r>
      <w:r w:rsidR="006459A5" w:rsidRPr="00A21049">
        <w:rPr>
          <w:rFonts w:hint="eastAsia"/>
          <w:bCs/>
          <w:sz w:val="24"/>
        </w:rPr>
        <w:t>；</w:t>
      </w:r>
      <w:r>
        <w:rPr>
          <w:rFonts w:hint="eastAsia"/>
          <w:bCs/>
          <w:sz w:val="24"/>
        </w:rPr>
        <w:t>理解国家的公共权力与税收、</w:t>
      </w:r>
      <w:r w:rsidRPr="00A21049">
        <w:rPr>
          <w:rFonts w:hint="eastAsia"/>
          <w:bCs/>
          <w:sz w:val="24"/>
        </w:rPr>
        <w:t>税收与剩余产品价值</w:t>
      </w:r>
      <w:r>
        <w:rPr>
          <w:rFonts w:hint="eastAsia"/>
          <w:bCs/>
          <w:sz w:val="24"/>
        </w:rPr>
        <w:t>的关系</w:t>
      </w:r>
      <w:r w:rsidR="00BB210C">
        <w:rPr>
          <w:rFonts w:hint="eastAsia"/>
          <w:bCs/>
          <w:sz w:val="24"/>
        </w:rPr>
        <w:t>。</w:t>
      </w:r>
    </w:p>
    <w:p w:rsidR="00436CF1" w:rsidRDefault="00436CF1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、了解西方和</w:t>
      </w:r>
      <w:r w:rsidR="006459A5" w:rsidRPr="00A21049">
        <w:rPr>
          <w:rFonts w:hint="eastAsia"/>
          <w:bCs/>
          <w:sz w:val="24"/>
        </w:rPr>
        <w:t>我国税收的起源与发展</w:t>
      </w:r>
      <w:r w:rsidR="00BB210C">
        <w:rPr>
          <w:rFonts w:hint="eastAsia"/>
          <w:bCs/>
          <w:sz w:val="24"/>
        </w:rPr>
        <w:t>。</w:t>
      </w:r>
    </w:p>
    <w:p w:rsidR="00436CF1" w:rsidRDefault="00436CF1" w:rsidP="00436CF1">
      <w:pPr>
        <w:ind w:firstLineChars="200" w:firstLine="482"/>
        <w:rPr>
          <w:b/>
          <w:bCs/>
          <w:sz w:val="24"/>
        </w:rPr>
      </w:pPr>
      <w:r w:rsidRPr="00436CF1">
        <w:rPr>
          <w:rFonts w:hint="eastAsia"/>
          <w:b/>
          <w:bCs/>
          <w:sz w:val="24"/>
        </w:rPr>
        <w:t>二、税收负担与税制原则</w:t>
      </w:r>
    </w:p>
    <w:p w:rsidR="00436CF1" w:rsidRDefault="00436CF1" w:rsidP="00436CF1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</w:t>
      </w:r>
    </w:p>
    <w:p w:rsidR="00436CF1" w:rsidRPr="00A21049" w:rsidRDefault="00436CF1" w:rsidP="00436CF1">
      <w:pPr>
        <w:ind w:firstLineChars="200" w:firstLine="480"/>
        <w:rPr>
          <w:bCs/>
          <w:sz w:val="24"/>
        </w:rPr>
      </w:pPr>
      <w:r w:rsidRPr="00A21049">
        <w:rPr>
          <w:rFonts w:hint="eastAsia"/>
          <w:bCs/>
          <w:sz w:val="24"/>
        </w:rPr>
        <w:t>税收原则</w:t>
      </w:r>
      <w:r>
        <w:rPr>
          <w:rFonts w:hint="eastAsia"/>
          <w:bCs/>
          <w:sz w:val="24"/>
        </w:rPr>
        <w:t>、税收负担、税负</w:t>
      </w:r>
      <w:r w:rsidRPr="00A21049">
        <w:rPr>
          <w:rFonts w:hint="eastAsia"/>
          <w:bCs/>
          <w:sz w:val="24"/>
        </w:rPr>
        <w:t>转嫁与归宿</w:t>
      </w:r>
    </w:p>
    <w:p w:rsidR="00436CF1" w:rsidRPr="00436CF1" w:rsidRDefault="00436CF1" w:rsidP="00436CF1">
      <w:pPr>
        <w:ind w:firstLineChars="200" w:firstLine="482"/>
        <w:rPr>
          <w:b/>
          <w:bCs/>
          <w:sz w:val="24"/>
        </w:rPr>
      </w:pPr>
    </w:p>
    <w:p w:rsidR="00436CF1" w:rsidRPr="00436CF1" w:rsidRDefault="00436CF1" w:rsidP="00436CF1">
      <w:pPr>
        <w:ind w:firstLineChars="200" w:firstLine="482"/>
        <w:rPr>
          <w:b/>
          <w:bCs/>
          <w:sz w:val="24"/>
        </w:rPr>
      </w:pPr>
      <w:r w:rsidRPr="00436CF1">
        <w:rPr>
          <w:rFonts w:hint="eastAsia"/>
          <w:b/>
          <w:bCs/>
          <w:sz w:val="24"/>
        </w:rPr>
        <w:t>考试要求</w:t>
      </w:r>
    </w:p>
    <w:p w:rsidR="00436CF1" w:rsidRDefault="00436CF1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</w:t>
      </w:r>
      <w:r w:rsidR="006459A5" w:rsidRPr="00A21049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掌握国家制定税制应遵循的税收的原则</w:t>
      </w:r>
      <w:r w:rsidR="00BB210C">
        <w:rPr>
          <w:rFonts w:hint="eastAsia"/>
          <w:bCs/>
          <w:sz w:val="24"/>
        </w:rPr>
        <w:t>。</w:t>
      </w:r>
    </w:p>
    <w:p w:rsidR="006459A5" w:rsidRDefault="00436CF1" w:rsidP="003A4EE8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、理解</w:t>
      </w:r>
      <w:r w:rsidR="006459A5" w:rsidRPr="00A21049">
        <w:rPr>
          <w:rFonts w:hint="eastAsia"/>
          <w:bCs/>
          <w:sz w:val="24"/>
        </w:rPr>
        <w:t>税收</w:t>
      </w:r>
      <w:r>
        <w:rPr>
          <w:rFonts w:hint="eastAsia"/>
          <w:bCs/>
          <w:sz w:val="24"/>
        </w:rPr>
        <w:t>法定原则、</w:t>
      </w:r>
      <w:r w:rsidR="006459A5">
        <w:rPr>
          <w:rFonts w:hint="eastAsia"/>
          <w:bCs/>
          <w:sz w:val="24"/>
        </w:rPr>
        <w:t>税收</w:t>
      </w:r>
      <w:r>
        <w:rPr>
          <w:rFonts w:hint="eastAsia"/>
          <w:bCs/>
          <w:sz w:val="24"/>
        </w:rPr>
        <w:t>的公平原则、</w:t>
      </w:r>
      <w:r w:rsidR="006459A5" w:rsidRPr="00A21049">
        <w:rPr>
          <w:rFonts w:hint="eastAsia"/>
          <w:bCs/>
          <w:sz w:val="24"/>
        </w:rPr>
        <w:t>税收的效率原则</w:t>
      </w:r>
      <w:r w:rsidR="003A4EE8">
        <w:rPr>
          <w:rFonts w:hint="eastAsia"/>
          <w:bCs/>
          <w:sz w:val="24"/>
        </w:rPr>
        <w:t>、</w:t>
      </w:r>
      <w:r w:rsidR="006459A5" w:rsidRPr="00A21049">
        <w:rPr>
          <w:rFonts w:hint="eastAsia"/>
          <w:bCs/>
          <w:sz w:val="24"/>
        </w:rPr>
        <w:t>税收的财政原则</w:t>
      </w:r>
      <w:r w:rsidR="003A4EE8">
        <w:rPr>
          <w:rFonts w:hint="eastAsia"/>
          <w:bCs/>
          <w:sz w:val="24"/>
        </w:rPr>
        <w:t>的含义</w:t>
      </w:r>
      <w:r w:rsidR="006459A5" w:rsidRPr="00A21049">
        <w:rPr>
          <w:rFonts w:hint="eastAsia"/>
          <w:bCs/>
          <w:sz w:val="24"/>
        </w:rPr>
        <w:t>。</w:t>
      </w:r>
    </w:p>
    <w:p w:rsidR="003A4EE8" w:rsidRDefault="003A4EE8" w:rsidP="003A4EE8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、了解西方著名经济学家提出的税收原则</w:t>
      </w:r>
      <w:r w:rsidR="00BB210C">
        <w:rPr>
          <w:rFonts w:hint="eastAsia"/>
          <w:bCs/>
          <w:sz w:val="24"/>
        </w:rPr>
        <w:t>。</w:t>
      </w:r>
    </w:p>
    <w:p w:rsidR="003A4EE8" w:rsidRDefault="003A4EE8" w:rsidP="003A4EE8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4</w:t>
      </w:r>
      <w:r>
        <w:rPr>
          <w:rFonts w:hint="eastAsia"/>
          <w:bCs/>
          <w:sz w:val="24"/>
        </w:rPr>
        <w:t>、理解什么是税收中性，税收适度的含义</w:t>
      </w:r>
      <w:r w:rsidR="00BB210C">
        <w:rPr>
          <w:rFonts w:hint="eastAsia"/>
          <w:bCs/>
          <w:sz w:val="24"/>
        </w:rPr>
        <w:t>。</w:t>
      </w:r>
    </w:p>
    <w:p w:rsidR="003A4EE8" w:rsidRDefault="003A4EE8" w:rsidP="003A4EE8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、掌握衡量税负的指标，掌握如何衡量宏观税负和</w:t>
      </w:r>
      <w:r w:rsidR="006459A5" w:rsidRPr="00A21049">
        <w:rPr>
          <w:rFonts w:hint="eastAsia"/>
          <w:bCs/>
          <w:sz w:val="24"/>
        </w:rPr>
        <w:t>微观税负</w:t>
      </w:r>
      <w:r w:rsidR="00BB210C">
        <w:rPr>
          <w:rFonts w:hint="eastAsia"/>
          <w:bCs/>
          <w:sz w:val="24"/>
        </w:rPr>
        <w:t>。</w:t>
      </w:r>
    </w:p>
    <w:p w:rsidR="003A4EE8" w:rsidRDefault="003A4EE8" w:rsidP="003A4EE8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、熟悉</w:t>
      </w:r>
      <w:r w:rsidR="006459A5" w:rsidRPr="00A21049">
        <w:rPr>
          <w:rFonts w:hint="eastAsia"/>
          <w:bCs/>
          <w:sz w:val="24"/>
        </w:rPr>
        <w:t>影响税收负担的因素</w:t>
      </w:r>
      <w:r>
        <w:rPr>
          <w:rFonts w:hint="eastAsia"/>
          <w:bCs/>
          <w:sz w:val="24"/>
        </w:rPr>
        <w:t>分析</w:t>
      </w:r>
      <w:r w:rsidR="00BB210C">
        <w:rPr>
          <w:rFonts w:hint="eastAsia"/>
          <w:bCs/>
          <w:sz w:val="24"/>
        </w:rPr>
        <w:t>。</w:t>
      </w:r>
    </w:p>
    <w:p w:rsidR="003A4EE8" w:rsidRDefault="003A4EE8" w:rsidP="003A4EE8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、掌握</w:t>
      </w:r>
      <w:r w:rsidR="006459A5" w:rsidRPr="00A21049">
        <w:rPr>
          <w:rFonts w:hint="eastAsia"/>
          <w:bCs/>
          <w:sz w:val="24"/>
        </w:rPr>
        <w:t>税负转嫁与归宿的概念、方式；</w:t>
      </w:r>
      <w:r>
        <w:rPr>
          <w:rFonts w:hint="eastAsia"/>
          <w:bCs/>
          <w:sz w:val="24"/>
        </w:rPr>
        <w:t>了解</w:t>
      </w:r>
      <w:r w:rsidR="006459A5" w:rsidRPr="00A21049">
        <w:rPr>
          <w:rFonts w:hint="eastAsia"/>
          <w:bCs/>
          <w:sz w:val="24"/>
        </w:rPr>
        <w:t>税负转嫁与归宿的局部均衡分析</w:t>
      </w:r>
      <w:r>
        <w:rPr>
          <w:rFonts w:hint="eastAsia"/>
          <w:bCs/>
          <w:sz w:val="24"/>
        </w:rPr>
        <w:t>和</w:t>
      </w:r>
      <w:r w:rsidR="006459A5" w:rsidRPr="00A21049">
        <w:rPr>
          <w:rFonts w:hint="eastAsia"/>
          <w:bCs/>
          <w:sz w:val="24"/>
        </w:rPr>
        <w:t>一般均衡分析</w:t>
      </w:r>
      <w:r w:rsidR="00BB210C">
        <w:rPr>
          <w:rFonts w:hint="eastAsia"/>
          <w:bCs/>
          <w:sz w:val="24"/>
        </w:rPr>
        <w:t>。</w:t>
      </w:r>
    </w:p>
    <w:p w:rsidR="006459A5" w:rsidRDefault="003A4EE8" w:rsidP="003A4EE8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、熟悉</w:t>
      </w:r>
      <w:r w:rsidR="006459A5" w:rsidRPr="00A21049">
        <w:rPr>
          <w:rFonts w:hint="eastAsia"/>
          <w:bCs/>
          <w:sz w:val="24"/>
        </w:rPr>
        <w:t>税收增长与经济增长的相关性。</w:t>
      </w:r>
    </w:p>
    <w:p w:rsidR="003A4EE8" w:rsidRDefault="003A4EE8" w:rsidP="003A4EE8">
      <w:pPr>
        <w:ind w:firstLineChars="200" w:firstLine="480"/>
        <w:rPr>
          <w:bCs/>
          <w:sz w:val="24"/>
        </w:rPr>
      </w:pPr>
    </w:p>
    <w:p w:rsidR="003A4EE8" w:rsidRDefault="003A4EE8" w:rsidP="003A4EE8">
      <w:pPr>
        <w:ind w:firstLineChars="200" w:firstLine="482"/>
        <w:rPr>
          <w:b/>
          <w:bCs/>
          <w:sz w:val="24"/>
        </w:rPr>
      </w:pPr>
      <w:r w:rsidRPr="003A4EE8">
        <w:rPr>
          <w:rFonts w:hint="eastAsia"/>
          <w:b/>
          <w:bCs/>
          <w:sz w:val="24"/>
        </w:rPr>
        <w:t>三</w:t>
      </w:r>
      <w:r w:rsidRPr="003A4EE8">
        <w:rPr>
          <w:rFonts w:hint="eastAsia"/>
          <w:b/>
          <w:bCs/>
          <w:sz w:val="24"/>
        </w:rPr>
        <w:t xml:space="preserve"> </w:t>
      </w:r>
      <w:r w:rsidRPr="003A4EE8">
        <w:rPr>
          <w:rFonts w:hint="eastAsia"/>
          <w:b/>
          <w:bCs/>
          <w:sz w:val="24"/>
        </w:rPr>
        <w:t>、税收的经济效应与税制结构分析</w:t>
      </w:r>
    </w:p>
    <w:p w:rsidR="003A4EE8" w:rsidRDefault="003A4EE8" w:rsidP="003A4EE8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</w:t>
      </w:r>
    </w:p>
    <w:p w:rsidR="006459A5" w:rsidRDefault="006459A5" w:rsidP="00143C8B">
      <w:pPr>
        <w:ind w:firstLineChars="196" w:firstLine="470"/>
        <w:rPr>
          <w:bCs/>
          <w:sz w:val="24"/>
        </w:rPr>
      </w:pPr>
      <w:r w:rsidRPr="00A21049">
        <w:rPr>
          <w:rFonts w:hint="eastAsia"/>
          <w:bCs/>
          <w:sz w:val="24"/>
        </w:rPr>
        <w:t>税收效应的概念和分类；</w:t>
      </w:r>
      <w:r w:rsidR="00143C8B">
        <w:rPr>
          <w:rFonts w:hint="eastAsia"/>
          <w:bCs/>
          <w:sz w:val="24"/>
        </w:rPr>
        <w:t>税制结构的概念、</w:t>
      </w:r>
      <w:r w:rsidRPr="00A21049">
        <w:rPr>
          <w:rFonts w:hint="eastAsia"/>
          <w:bCs/>
          <w:sz w:val="24"/>
        </w:rPr>
        <w:t>分类及特点</w:t>
      </w:r>
      <w:r w:rsidRPr="00A21049">
        <w:rPr>
          <w:rFonts w:hint="eastAsia"/>
          <w:bCs/>
          <w:sz w:val="24"/>
        </w:rPr>
        <w:t>;</w:t>
      </w:r>
      <w:r w:rsidRPr="00A21049">
        <w:rPr>
          <w:rFonts w:hint="eastAsia"/>
          <w:bCs/>
          <w:sz w:val="24"/>
        </w:rPr>
        <w:t>税制结构的决定因素；世界各国的税制结构格局分析</w:t>
      </w:r>
    </w:p>
    <w:p w:rsidR="00143C8B" w:rsidRDefault="00143C8B" w:rsidP="00143C8B">
      <w:pPr>
        <w:ind w:firstLineChars="196" w:firstLine="472"/>
        <w:rPr>
          <w:b/>
          <w:bCs/>
          <w:sz w:val="24"/>
        </w:rPr>
      </w:pPr>
      <w:r w:rsidRPr="00143C8B">
        <w:rPr>
          <w:rFonts w:hint="eastAsia"/>
          <w:b/>
          <w:bCs/>
          <w:sz w:val="24"/>
        </w:rPr>
        <w:t>考试要求</w:t>
      </w:r>
    </w:p>
    <w:p w:rsidR="00143C8B" w:rsidRPr="00143C8B" w:rsidRDefault="00143C8B" w:rsidP="00143C8B">
      <w:pPr>
        <w:pStyle w:val="a3"/>
        <w:numPr>
          <w:ilvl w:val="0"/>
          <w:numId w:val="1"/>
        </w:numPr>
        <w:ind w:firstLineChars="0"/>
        <w:rPr>
          <w:bCs/>
          <w:sz w:val="24"/>
        </w:rPr>
      </w:pPr>
      <w:r w:rsidRPr="00143C8B">
        <w:rPr>
          <w:rFonts w:hint="eastAsia"/>
          <w:bCs/>
          <w:sz w:val="24"/>
        </w:rPr>
        <w:t>掌握税收效应的概念和分类</w:t>
      </w:r>
      <w:r w:rsidR="00BB210C">
        <w:rPr>
          <w:rFonts w:hint="eastAsia"/>
          <w:bCs/>
          <w:sz w:val="24"/>
        </w:rPr>
        <w:t>。</w:t>
      </w:r>
    </w:p>
    <w:p w:rsidR="00143C8B" w:rsidRPr="00903C95" w:rsidRDefault="00143C8B" w:rsidP="00143C8B">
      <w:pPr>
        <w:pStyle w:val="a3"/>
        <w:numPr>
          <w:ilvl w:val="0"/>
          <w:numId w:val="1"/>
        </w:numPr>
        <w:ind w:firstLineChars="0"/>
        <w:rPr>
          <w:bCs/>
          <w:color w:val="000000" w:themeColor="text1"/>
          <w:sz w:val="24"/>
        </w:rPr>
      </w:pPr>
      <w:r>
        <w:rPr>
          <w:rFonts w:hint="eastAsia"/>
          <w:bCs/>
          <w:sz w:val="24"/>
        </w:rPr>
        <w:t>理解税收的收入效应、</w:t>
      </w:r>
      <w:r w:rsidRPr="00903C95">
        <w:rPr>
          <w:rFonts w:hint="eastAsia"/>
          <w:bCs/>
          <w:color w:val="000000" w:themeColor="text1"/>
          <w:sz w:val="24"/>
        </w:rPr>
        <w:t>替代效应</w:t>
      </w:r>
      <w:r w:rsidR="00BB210C">
        <w:rPr>
          <w:rFonts w:hint="eastAsia"/>
          <w:bCs/>
          <w:color w:val="000000" w:themeColor="text1"/>
          <w:sz w:val="24"/>
        </w:rPr>
        <w:t>。</w:t>
      </w:r>
    </w:p>
    <w:p w:rsidR="00143C8B" w:rsidRPr="00903C95" w:rsidRDefault="00143C8B" w:rsidP="00143C8B">
      <w:pPr>
        <w:pStyle w:val="a3"/>
        <w:numPr>
          <w:ilvl w:val="0"/>
          <w:numId w:val="1"/>
        </w:numPr>
        <w:ind w:firstLineChars="0"/>
        <w:rPr>
          <w:bCs/>
          <w:color w:val="000000" w:themeColor="text1"/>
          <w:sz w:val="24"/>
        </w:rPr>
      </w:pPr>
      <w:r w:rsidRPr="00903C95">
        <w:rPr>
          <w:rFonts w:hint="eastAsia"/>
          <w:bCs/>
          <w:color w:val="000000" w:themeColor="text1"/>
          <w:sz w:val="24"/>
        </w:rPr>
        <w:t>了解税制结构分类</w:t>
      </w:r>
      <w:r w:rsidR="00395B93" w:rsidRPr="00903C95">
        <w:rPr>
          <w:rFonts w:hint="eastAsia"/>
          <w:bCs/>
          <w:color w:val="000000" w:themeColor="text1"/>
          <w:sz w:val="24"/>
        </w:rPr>
        <w:t>、货劳</w:t>
      </w:r>
      <w:r w:rsidRPr="00903C95">
        <w:rPr>
          <w:rFonts w:hint="eastAsia"/>
          <w:bCs/>
          <w:color w:val="000000" w:themeColor="text1"/>
          <w:sz w:val="24"/>
        </w:rPr>
        <w:t>税为主体</w:t>
      </w:r>
      <w:r w:rsidR="00395B93" w:rsidRPr="00903C95">
        <w:rPr>
          <w:rFonts w:hint="eastAsia"/>
          <w:bCs/>
          <w:color w:val="000000" w:themeColor="text1"/>
          <w:sz w:val="24"/>
        </w:rPr>
        <w:t>的税制结构</w:t>
      </w:r>
      <w:r w:rsidRPr="00903C95">
        <w:rPr>
          <w:rFonts w:hint="eastAsia"/>
          <w:bCs/>
          <w:color w:val="000000" w:themeColor="text1"/>
          <w:sz w:val="24"/>
        </w:rPr>
        <w:t>、所得税为主体</w:t>
      </w:r>
      <w:r w:rsidR="00395B93" w:rsidRPr="00903C95">
        <w:rPr>
          <w:rFonts w:hint="eastAsia"/>
          <w:bCs/>
          <w:color w:val="000000" w:themeColor="text1"/>
          <w:sz w:val="24"/>
        </w:rPr>
        <w:t>的税制结构以及</w:t>
      </w:r>
      <w:r w:rsidRPr="00903C95">
        <w:rPr>
          <w:rFonts w:hint="eastAsia"/>
          <w:bCs/>
          <w:color w:val="000000" w:themeColor="text1"/>
          <w:sz w:val="24"/>
        </w:rPr>
        <w:t>双主体税制结构的特点</w:t>
      </w:r>
      <w:r w:rsidR="00BB210C">
        <w:rPr>
          <w:rFonts w:hint="eastAsia"/>
          <w:bCs/>
          <w:color w:val="000000" w:themeColor="text1"/>
          <w:sz w:val="24"/>
        </w:rPr>
        <w:t>。</w:t>
      </w:r>
    </w:p>
    <w:p w:rsidR="00143C8B" w:rsidRDefault="00143C8B" w:rsidP="00143C8B">
      <w:pPr>
        <w:pStyle w:val="a3"/>
        <w:numPr>
          <w:ilvl w:val="0"/>
          <w:numId w:val="1"/>
        </w:numPr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熟悉税制结构的决定因素</w:t>
      </w:r>
      <w:r w:rsidR="00BB210C">
        <w:rPr>
          <w:rFonts w:hint="eastAsia"/>
          <w:bCs/>
          <w:sz w:val="24"/>
        </w:rPr>
        <w:t>。</w:t>
      </w:r>
    </w:p>
    <w:p w:rsidR="00143C8B" w:rsidRDefault="00443267" w:rsidP="00143C8B">
      <w:pPr>
        <w:pStyle w:val="a3"/>
        <w:numPr>
          <w:ilvl w:val="0"/>
          <w:numId w:val="1"/>
        </w:numPr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了解世界各国税制结构的格局</w:t>
      </w:r>
      <w:r w:rsidR="00BB210C">
        <w:rPr>
          <w:rFonts w:hint="eastAsia"/>
          <w:bCs/>
          <w:sz w:val="24"/>
        </w:rPr>
        <w:t>。</w:t>
      </w:r>
    </w:p>
    <w:p w:rsidR="00443267" w:rsidRPr="00143C8B" w:rsidRDefault="00443267" w:rsidP="00143C8B">
      <w:pPr>
        <w:pStyle w:val="a3"/>
        <w:numPr>
          <w:ilvl w:val="0"/>
          <w:numId w:val="1"/>
        </w:numPr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理解我国双主体税制结构建设的特色</w:t>
      </w:r>
      <w:r w:rsidR="00BB210C">
        <w:rPr>
          <w:rFonts w:hint="eastAsia"/>
          <w:bCs/>
          <w:sz w:val="24"/>
        </w:rPr>
        <w:t>。</w:t>
      </w:r>
    </w:p>
    <w:p w:rsidR="00143C8B" w:rsidRDefault="00143C8B" w:rsidP="00143C8B">
      <w:pPr>
        <w:ind w:firstLineChars="196" w:firstLine="470"/>
        <w:rPr>
          <w:bCs/>
          <w:sz w:val="24"/>
        </w:rPr>
      </w:pPr>
    </w:p>
    <w:p w:rsidR="00143C8B" w:rsidRDefault="00143C8B" w:rsidP="00143C8B">
      <w:pPr>
        <w:ind w:firstLineChars="196" w:firstLine="472"/>
        <w:rPr>
          <w:b/>
          <w:bCs/>
          <w:sz w:val="24"/>
        </w:rPr>
      </w:pPr>
      <w:r w:rsidRPr="00143C8B">
        <w:rPr>
          <w:rFonts w:hint="eastAsia"/>
          <w:b/>
          <w:bCs/>
          <w:sz w:val="24"/>
        </w:rPr>
        <w:t>四、中央与地方的税收关系</w:t>
      </w:r>
    </w:p>
    <w:p w:rsidR="00443267" w:rsidRDefault="00443267" w:rsidP="00143C8B">
      <w:pPr>
        <w:ind w:firstLineChars="196" w:firstLine="47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</w:t>
      </w:r>
    </w:p>
    <w:p w:rsidR="00443267" w:rsidRDefault="00443267" w:rsidP="00443267">
      <w:pPr>
        <w:ind w:firstLineChars="196" w:firstLine="470"/>
        <w:rPr>
          <w:bCs/>
          <w:sz w:val="24"/>
        </w:rPr>
      </w:pPr>
      <w:r w:rsidRPr="00443267">
        <w:rPr>
          <w:rFonts w:hint="eastAsia"/>
          <w:bCs/>
          <w:sz w:val="24"/>
        </w:rPr>
        <w:t>税收管理体制</w:t>
      </w:r>
      <w:r>
        <w:rPr>
          <w:rFonts w:hint="eastAsia"/>
          <w:bCs/>
          <w:sz w:val="24"/>
        </w:rPr>
        <w:t>、分税制</w:t>
      </w:r>
    </w:p>
    <w:p w:rsidR="00443267" w:rsidRDefault="00443267" w:rsidP="00443267">
      <w:pPr>
        <w:ind w:firstLineChars="196" w:firstLine="472"/>
        <w:rPr>
          <w:b/>
          <w:bCs/>
          <w:sz w:val="24"/>
        </w:rPr>
      </w:pPr>
      <w:r w:rsidRPr="00443267">
        <w:rPr>
          <w:rFonts w:hint="eastAsia"/>
          <w:b/>
          <w:bCs/>
          <w:sz w:val="24"/>
        </w:rPr>
        <w:t>考试要求</w:t>
      </w:r>
    </w:p>
    <w:p w:rsidR="00443267" w:rsidRPr="00443267" w:rsidRDefault="00443267" w:rsidP="00443267">
      <w:pPr>
        <w:pStyle w:val="a3"/>
        <w:numPr>
          <w:ilvl w:val="0"/>
          <w:numId w:val="2"/>
        </w:numPr>
        <w:ind w:firstLineChars="0"/>
        <w:rPr>
          <w:bCs/>
          <w:sz w:val="24"/>
        </w:rPr>
      </w:pPr>
      <w:r w:rsidRPr="00443267">
        <w:rPr>
          <w:rFonts w:hint="eastAsia"/>
          <w:bCs/>
          <w:sz w:val="24"/>
        </w:rPr>
        <w:t>掌握税收管理体制概念</w:t>
      </w:r>
      <w:r w:rsidR="00BB210C">
        <w:rPr>
          <w:rFonts w:hint="eastAsia"/>
          <w:bCs/>
          <w:sz w:val="24"/>
        </w:rPr>
        <w:t>。</w:t>
      </w:r>
    </w:p>
    <w:p w:rsidR="00443267" w:rsidRDefault="00443267" w:rsidP="00443267">
      <w:pPr>
        <w:pStyle w:val="a3"/>
        <w:numPr>
          <w:ilvl w:val="0"/>
          <w:numId w:val="2"/>
        </w:numPr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了解</w:t>
      </w:r>
      <w:r w:rsidRPr="00A21049">
        <w:rPr>
          <w:rFonts w:hint="eastAsia"/>
          <w:bCs/>
          <w:sz w:val="24"/>
        </w:rPr>
        <w:t>税收立法权和管理权的划分</w:t>
      </w:r>
      <w:r w:rsidR="00BB210C">
        <w:rPr>
          <w:rFonts w:hint="eastAsia"/>
          <w:bCs/>
          <w:sz w:val="24"/>
        </w:rPr>
        <w:t>。</w:t>
      </w:r>
    </w:p>
    <w:p w:rsidR="00443267" w:rsidRDefault="00443267" w:rsidP="00443267">
      <w:pPr>
        <w:pStyle w:val="a3"/>
        <w:numPr>
          <w:ilvl w:val="0"/>
          <w:numId w:val="2"/>
        </w:numPr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掌握分税制税种的划分</w:t>
      </w:r>
      <w:r w:rsidR="00BB210C">
        <w:rPr>
          <w:rFonts w:hint="eastAsia"/>
          <w:bCs/>
          <w:sz w:val="24"/>
        </w:rPr>
        <w:t>。</w:t>
      </w:r>
    </w:p>
    <w:p w:rsidR="00443267" w:rsidRDefault="00443267" w:rsidP="00443267">
      <w:pPr>
        <w:pStyle w:val="a3"/>
        <w:numPr>
          <w:ilvl w:val="0"/>
          <w:numId w:val="2"/>
        </w:numPr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了解税务机构的设置及机构改革</w:t>
      </w:r>
      <w:r w:rsidR="00BB210C">
        <w:rPr>
          <w:rFonts w:hint="eastAsia"/>
          <w:bCs/>
          <w:sz w:val="24"/>
        </w:rPr>
        <w:t>。</w:t>
      </w:r>
    </w:p>
    <w:p w:rsidR="00A0624D" w:rsidRDefault="00443267" w:rsidP="00443267">
      <w:pPr>
        <w:pStyle w:val="a3"/>
        <w:numPr>
          <w:ilvl w:val="0"/>
          <w:numId w:val="2"/>
        </w:numPr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掌握</w:t>
      </w:r>
      <w:r w:rsidR="006459A5" w:rsidRPr="00443267">
        <w:rPr>
          <w:rFonts w:hint="eastAsia"/>
          <w:bCs/>
          <w:sz w:val="24"/>
        </w:rPr>
        <w:t>正确处理中央与地方税收关系的一般原则</w:t>
      </w:r>
      <w:r w:rsidR="00BB210C">
        <w:rPr>
          <w:rFonts w:hint="eastAsia"/>
          <w:bCs/>
          <w:sz w:val="24"/>
        </w:rPr>
        <w:t>。</w:t>
      </w:r>
      <w:r w:rsidRPr="00443267">
        <w:rPr>
          <w:bCs/>
          <w:sz w:val="24"/>
        </w:rPr>
        <w:t xml:space="preserve"> </w:t>
      </w:r>
    </w:p>
    <w:p w:rsidR="00443267" w:rsidRPr="00443267" w:rsidRDefault="00443267" w:rsidP="00443267">
      <w:pPr>
        <w:pStyle w:val="a3"/>
        <w:ind w:left="830" w:firstLineChars="0" w:firstLine="0"/>
        <w:rPr>
          <w:bCs/>
          <w:sz w:val="24"/>
        </w:rPr>
      </w:pPr>
    </w:p>
    <w:p w:rsidR="006459A5" w:rsidRPr="00A0624D" w:rsidRDefault="006459A5" w:rsidP="00A0624D">
      <w:pPr>
        <w:ind w:firstLineChars="200" w:firstLine="482"/>
        <w:jc w:val="center"/>
        <w:rPr>
          <w:b/>
          <w:bCs/>
          <w:sz w:val="24"/>
        </w:rPr>
      </w:pPr>
      <w:r w:rsidRPr="00A0624D">
        <w:rPr>
          <w:rFonts w:hint="eastAsia"/>
          <w:b/>
          <w:bCs/>
          <w:sz w:val="24"/>
        </w:rPr>
        <w:t>中国税制</w:t>
      </w:r>
    </w:p>
    <w:p w:rsidR="00A0624D" w:rsidRPr="00F13347" w:rsidRDefault="00443267" w:rsidP="00F13347">
      <w:pPr>
        <w:ind w:firstLineChars="200" w:firstLine="482"/>
        <w:rPr>
          <w:b/>
          <w:bCs/>
          <w:sz w:val="24"/>
        </w:rPr>
      </w:pPr>
      <w:r w:rsidRPr="00F13347">
        <w:rPr>
          <w:rFonts w:hint="eastAsia"/>
          <w:b/>
          <w:bCs/>
          <w:sz w:val="24"/>
        </w:rPr>
        <w:t>一</w:t>
      </w:r>
      <w:r w:rsidR="00A0624D" w:rsidRPr="00F13347">
        <w:rPr>
          <w:rFonts w:hint="eastAsia"/>
          <w:b/>
          <w:bCs/>
          <w:sz w:val="24"/>
        </w:rPr>
        <w:t>、我国税制要素及税收分类</w:t>
      </w:r>
    </w:p>
    <w:p w:rsidR="00A0624D" w:rsidRDefault="00F13347" w:rsidP="00F13347">
      <w:pPr>
        <w:ind w:firstLineChars="200" w:firstLine="482"/>
        <w:rPr>
          <w:b/>
          <w:bCs/>
          <w:sz w:val="24"/>
        </w:rPr>
      </w:pPr>
      <w:r w:rsidRPr="00F13347">
        <w:rPr>
          <w:rFonts w:hint="eastAsia"/>
          <w:b/>
          <w:bCs/>
          <w:sz w:val="24"/>
        </w:rPr>
        <w:t>考试内容</w:t>
      </w:r>
    </w:p>
    <w:p w:rsidR="00F13347" w:rsidRDefault="00F13347" w:rsidP="00F13347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税制构成要素、税收分类</w:t>
      </w:r>
    </w:p>
    <w:p w:rsidR="003B55C5" w:rsidRDefault="003B55C5" w:rsidP="00F13347">
      <w:pPr>
        <w:ind w:firstLineChars="200" w:firstLine="480"/>
        <w:rPr>
          <w:bCs/>
          <w:sz w:val="24"/>
        </w:rPr>
      </w:pPr>
    </w:p>
    <w:p w:rsidR="00F13347" w:rsidRPr="00F13347" w:rsidRDefault="00F13347" w:rsidP="00F13347">
      <w:pPr>
        <w:ind w:firstLineChars="200" w:firstLine="482"/>
        <w:rPr>
          <w:b/>
          <w:bCs/>
          <w:sz w:val="24"/>
        </w:rPr>
      </w:pPr>
      <w:r w:rsidRPr="00F13347">
        <w:rPr>
          <w:rFonts w:hint="eastAsia"/>
          <w:b/>
          <w:bCs/>
          <w:sz w:val="24"/>
        </w:rPr>
        <w:t>考试要求</w:t>
      </w:r>
    </w:p>
    <w:p w:rsidR="00F13347" w:rsidRDefault="006459A5" w:rsidP="006459A5">
      <w:pPr>
        <w:ind w:firstLineChars="200" w:firstLine="480"/>
        <w:rPr>
          <w:bCs/>
          <w:sz w:val="24"/>
        </w:rPr>
      </w:pPr>
      <w:r w:rsidRPr="00A21049">
        <w:rPr>
          <w:rFonts w:hint="eastAsia"/>
          <w:bCs/>
          <w:sz w:val="24"/>
        </w:rPr>
        <w:t>1</w:t>
      </w:r>
      <w:r w:rsidRPr="00A21049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了解纳税义务人、征税对象、税率、</w:t>
      </w:r>
      <w:r w:rsidRPr="00A21049">
        <w:rPr>
          <w:rFonts w:hint="eastAsia"/>
          <w:bCs/>
          <w:sz w:val="24"/>
        </w:rPr>
        <w:t>纳税环节和纳税期限</w:t>
      </w:r>
      <w:r>
        <w:rPr>
          <w:rFonts w:hint="eastAsia"/>
          <w:bCs/>
          <w:sz w:val="24"/>
        </w:rPr>
        <w:t>、</w:t>
      </w:r>
      <w:r w:rsidRPr="00A21049">
        <w:rPr>
          <w:rFonts w:hint="eastAsia"/>
          <w:bCs/>
          <w:sz w:val="24"/>
        </w:rPr>
        <w:t>税收优惠</w:t>
      </w:r>
      <w:r>
        <w:rPr>
          <w:rFonts w:hint="eastAsia"/>
          <w:bCs/>
          <w:sz w:val="24"/>
        </w:rPr>
        <w:t>等税收构成要素</w:t>
      </w:r>
      <w:r w:rsidRPr="00A21049">
        <w:rPr>
          <w:rFonts w:hint="eastAsia"/>
          <w:bCs/>
          <w:sz w:val="24"/>
        </w:rPr>
        <w:t>；</w:t>
      </w:r>
    </w:p>
    <w:p w:rsidR="00F13347" w:rsidRDefault="00F13347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、掌握计税依据、征税对象、税率的概念</w:t>
      </w:r>
      <w:r w:rsidR="00BB210C">
        <w:rPr>
          <w:rFonts w:hint="eastAsia"/>
          <w:bCs/>
          <w:sz w:val="24"/>
        </w:rPr>
        <w:t>。</w:t>
      </w:r>
    </w:p>
    <w:p w:rsidR="00F13347" w:rsidRPr="00F13347" w:rsidRDefault="00F13347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、区分名义税率与实际税率</w:t>
      </w:r>
      <w:r w:rsidR="00BB210C">
        <w:rPr>
          <w:rFonts w:hint="eastAsia"/>
          <w:bCs/>
          <w:sz w:val="24"/>
        </w:rPr>
        <w:t>。</w:t>
      </w:r>
    </w:p>
    <w:p w:rsidR="006459A5" w:rsidRDefault="00F27A91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、掌握税收分类方法及其类别</w:t>
      </w:r>
      <w:r w:rsidR="00BB210C">
        <w:rPr>
          <w:rFonts w:hint="eastAsia"/>
          <w:bCs/>
          <w:sz w:val="24"/>
        </w:rPr>
        <w:t>。</w:t>
      </w:r>
    </w:p>
    <w:p w:rsidR="00F13347" w:rsidRDefault="00F27A91" w:rsidP="00361A58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、了解从价税与从量税的特点</w:t>
      </w:r>
      <w:r w:rsidR="00BB210C">
        <w:rPr>
          <w:rFonts w:hint="eastAsia"/>
          <w:bCs/>
          <w:sz w:val="24"/>
        </w:rPr>
        <w:t>。</w:t>
      </w:r>
    </w:p>
    <w:p w:rsidR="00F13347" w:rsidRDefault="00F13347" w:rsidP="006459A5">
      <w:pPr>
        <w:ind w:firstLineChars="200" w:firstLine="480"/>
        <w:rPr>
          <w:bCs/>
          <w:sz w:val="24"/>
        </w:rPr>
      </w:pPr>
    </w:p>
    <w:p w:rsidR="003B55C5" w:rsidRPr="00F13347" w:rsidRDefault="003B55C5" w:rsidP="006459A5">
      <w:pPr>
        <w:ind w:firstLineChars="200" w:firstLine="480"/>
        <w:rPr>
          <w:bCs/>
          <w:sz w:val="24"/>
        </w:rPr>
      </w:pPr>
    </w:p>
    <w:p w:rsidR="00F13347" w:rsidRPr="00903C95" w:rsidRDefault="00F13347" w:rsidP="00361A58">
      <w:pPr>
        <w:ind w:firstLineChars="200" w:firstLine="482"/>
        <w:rPr>
          <w:b/>
          <w:bCs/>
          <w:sz w:val="24"/>
        </w:rPr>
      </w:pPr>
      <w:r w:rsidRPr="00361A58">
        <w:rPr>
          <w:rFonts w:hint="eastAsia"/>
          <w:b/>
          <w:bCs/>
          <w:sz w:val="24"/>
        </w:rPr>
        <w:lastRenderedPageBreak/>
        <w:t>二、</w:t>
      </w:r>
      <w:r w:rsidR="00395B93" w:rsidRPr="00903C95">
        <w:rPr>
          <w:rFonts w:hint="eastAsia"/>
          <w:b/>
          <w:bCs/>
          <w:sz w:val="24"/>
        </w:rPr>
        <w:t>货劳</w:t>
      </w:r>
      <w:r w:rsidRPr="00903C95">
        <w:rPr>
          <w:rFonts w:hint="eastAsia"/>
          <w:b/>
          <w:bCs/>
          <w:sz w:val="24"/>
        </w:rPr>
        <w:t>税基本理论及制度规定</w:t>
      </w:r>
    </w:p>
    <w:p w:rsidR="003B55C5" w:rsidRPr="00903C95" w:rsidRDefault="003B55C5" w:rsidP="00361A58">
      <w:pPr>
        <w:ind w:firstLineChars="200" w:firstLine="482"/>
        <w:rPr>
          <w:b/>
          <w:bCs/>
          <w:sz w:val="24"/>
        </w:rPr>
      </w:pPr>
    </w:p>
    <w:p w:rsidR="00F27A91" w:rsidRPr="00903C95" w:rsidRDefault="00F27A91" w:rsidP="00F27A91">
      <w:pPr>
        <w:ind w:firstLineChars="200" w:firstLine="482"/>
        <w:rPr>
          <w:b/>
          <w:bCs/>
          <w:sz w:val="24"/>
        </w:rPr>
      </w:pPr>
      <w:r w:rsidRPr="00903C95">
        <w:rPr>
          <w:rFonts w:hint="eastAsia"/>
          <w:b/>
          <w:bCs/>
          <w:sz w:val="24"/>
        </w:rPr>
        <w:t>考试内容</w:t>
      </w:r>
    </w:p>
    <w:p w:rsidR="00F27A91" w:rsidRPr="00903C95" w:rsidRDefault="00B21E8C" w:rsidP="00B21E8C">
      <w:pPr>
        <w:ind w:firstLineChars="200" w:firstLine="480"/>
        <w:rPr>
          <w:bCs/>
          <w:sz w:val="24"/>
        </w:rPr>
      </w:pPr>
      <w:r w:rsidRPr="00903C95">
        <w:rPr>
          <w:rFonts w:hint="eastAsia"/>
          <w:bCs/>
          <w:sz w:val="24"/>
        </w:rPr>
        <w:t>货劳税</w:t>
      </w:r>
      <w:r w:rsidR="00F27A91" w:rsidRPr="00903C95">
        <w:rPr>
          <w:rFonts w:hint="eastAsia"/>
          <w:bCs/>
          <w:sz w:val="24"/>
        </w:rPr>
        <w:t>基本理论、增值税、消费税、关税</w:t>
      </w:r>
    </w:p>
    <w:p w:rsidR="003B55C5" w:rsidRPr="00903C95" w:rsidRDefault="003B55C5" w:rsidP="00F27A91">
      <w:pPr>
        <w:ind w:firstLineChars="200" w:firstLine="480"/>
        <w:rPr>
          <w:bCs/>
          <w:sz w:val="24"/>
        </w:rPr>
      </w:pPr>
    </w:p>
    <w:p w:rsidR="00F27A91" w:rsidRPr="00903C95" w:rsidRDefault="00F27A91" w:rsidP="00F27A91">
      <w:pPr>
        <w:ind w:firstLineChars="200" w:firstLine="482"/>
        <w:rPr>
          <w:b/>
          <w:bCs/>
          <w:sz w:val="24"/>
        </w:rPr>
      </w:pPr>
      <w:r w:rsidRPr="00903C95">
        <w:rPr>
          <w:rFonts w:hint="eastAsia"/>
          <w:b/>
          <w:bCs/>
          <w:sz w:val="24"/>
        </w:rPr>
        <w:t>考试要求</w:t>
      </w:r>
    </w:p>
    <w:p w:rsidR="00F27A91" w:rsidRDefault="00F27A91" w:rsidP="00F27A91">
      <w:pPr>
        <w:ind w:firstLineChars="200" w:firstLine="480"/>
        <w:rPr>
          <w:bCs/>
          <w:sz w:val="24"/>
        </w:rPr>
      </w:pPr>
      <w:r w:rsidRPr="00903C95">
        <w:rPr>
          <w:rFonts w:hint="eastAsia"/>
          <w:bCs/>
          <w:sz w:val="24"/>
        </w:rPr>
        <w:t>1</w:t>
      </w:r>
      <w:r w:rsidRPr="00903C95">
        <w:rPr>
          <w:rFonts w:hint="eastAsia"/>
          <w:bCs/>
          <w:sz w:val="24"/>
        </w:rPr>
        <w:t>、了解</w:t>
      </w:r>
      <w:r w:rsidR="00B21E8C" w:rsidRPr="00903C95">
        <w:rPr>
          <w:rFonts w:hint="eastAsia"/>
          <w:bCs/>
          <w:sz w:val="24"/>
        </w:rPr>
        <w:t>货劳税</w:t>
      </w:r>
      <w:r>
        <w:rPr>
          <w:rFonts w:hint="eastAsia"/>
          <w:bCs/>
          <w:sz w:val="24"/>
        </w:rPr>
        <w:t>基本特点和优劣</w:t>
      </w:r>
      <w:r w:rsidR="00BB210C">
        <w:rPr>
          <w:rFonts w:hint="eastAsia"/>
          <w:bCs/>
          <w:sz w:val="24"/>
        </w:rPr>
        <w:t>。</w:t>
      </w:r>
    </w:p>
    <w:p w:rsidR="00F27A91" w:rsidRDefault="00F27A91" w:rsidP="00F27A91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、掌握</w:t>
      </w:r>
      <w:r w:rsidR="006459A5" w:rsidRPr="00F27A91">
        <w:rPr>
          <w:rFonts w:hint="eastAsia"/>
          <w:bCs/>
          <w:sz w:val="24"/>
        </w:rPr>
        <w:t>增值税</w:t>
      </w:r>
      <w:r>
        <w:rPr>
          <w:rFonts w:hint="eastAsia"/>
          <w:bCs/>
          <w:sz w:val="24"/>
        </w:rPr>
        <w:t>概念、增值税特点、优点</w:t>
      </w:r>
      <w:r w:rsidR="00BB210C">
        <w:rPr>
          <w:rFonts w:hint="eastAsia"/>
          <w:bCs/>
          <w:sz w:val="24"/>
        </w:rPr>
        <w:t>。</w:t>
      </w:r>
      <w:r>
        <w:rPr>
          <w:rFonts w:hint="eastAsia"/>
          <w:bCs/>
          <w:sz w:val="24"/>
        </w:rPr>
        <w:t xml:space="preserve"> </w:t>
      </w:r>
    </w:p>
    <w:p w:rsidR="00F27A91" w:rsidRDefault="00F27A91" w:rsidP="00F27A91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、掌握增值税计税依据、销项税的规定</w:t>
      </w:r>
      <w:r w:rsidR="00BB210C">
        <w:rPr>
          <w:rFonts w:hint="eastAsia"/>
          <w:bCs/>
          <w:sz w:val="24"/>
        </w:rPr>
        <w:t>。</w:t>
      </w:r>
    </w:p>
    <w:p w:rsidR="00270324" w:rsidRDefault="00F27A91" w:rsidP="00F27A91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</w:t>
      </w:r>
      <w:r w:rsidR="00270324">
        <w:rPr>
          <w:rFonts w:hint="eastAsia"/>
          <w:bCs/>
          <w:sz w:val="24"/>
        </w:rPr>
        <w:t>熟悉增值税专用发票管理规定及处罚</w:t>
      </w:r>
      <w:r w:rsidR="00BB210C">
        <w:rPr>
          <w:rFonts w:hint="eastAsia"/>
          <w:bCs/>
          <w:sz w:val="24"/>
        </w:rPr>
        <w:t>。</w:t>
      </w:r>
    </w:p>
    <w:p w:rsidR="00F27A91" w:rsidRDefault="00270324" w:rsidP="00F27A91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、</w:t>
      </w:r>
      <w:r w:rsidR="00F27A91">
        <w:rPr>
          <w:rFonts w:hint="eastAsia"/>
          <w:bCs/>
          <w:sz w:val="24"/>
        </w:rPr>
        <w:t>掌握增值税进项税及进项抵扣的规定</w:t>
      </w:r>
      <w:r w:rsidR="00BB210C">
        <w:rPr>
          <w:rFonts w:hint="eastAsia"/>
          <w:bCs/>
          <w:sz w:val="24"/>
        </w:rPr>
        <w:t>。</w:t>
      </w:r>
    </w:p>
    <w:p w:rsidR="00361A58" w:rsidRPr="00270324" w:rsidRDefault="00F27A91" w:rsidP="00270324">
      <w:pPr>
        <w:pStyle w:val="a3"/>
        <w:numPr>
          <w:ilvl w:val="0"/>
          <w:numId w:val="2"/>
        </w:numPr>
        <w:ind w:firstLineChars="0"/>
        <w:rPr>
          <w:bCs/>
          <w:sz w:val="24"/>
        </w:rPr>
      </w:pPr>
      <w:r w:rsidRPr="00270324">
        <w:rPr>
          <w:rFonts w:hint="eastAsia"/>
          <w:bCs/>
          <w:sz w:val="24"/>
        </w:rPr>
        <w:t>掌握增值税应纳税额的计算</w:t>
      </w:r>
      <w:r w:rsidR="00361A58" w:rsidRPr="00270324">
        <w:rPr>
          <w:rFonts w:hint="eastAsia"/>
          <w:bCs/>
          <w:sz w:val="24"/>
        </w:rPr>
        <w:t>，了解留抵退税政策</w:t>
      </w:r>
      <w:r w:rsidR="00BB210C">
        <w:rPr>
          <w:rFonts w:hint="eastAsia"/>
          <w:bCs/>
          <w:sz w:val="24"/>
        </w:rPr>
        <w:t>。</w:t>
      </w:r>
    </w:p>
    <w:p w:rsidR="00361A58" w:rsidRPr="00270324" w:rsidRDefault="00361A58" w:rsidP="00270324">
      <w:pPr>
        <w:pStyle w:val="a3"/>
        <w:numPr>
          <w:ilvl w:val="0"/>
          <w:numId w:val="2"/>
        </w:numPr>
        <w:ind w:firstLineChars="0"/>
        <w:rPr>
          <w:bCs/>
          <w:sz w:val="24"/>
        </w:rPr>
      </w:pPr>
      <w:r w:rsidRPr="00270324">
        <w:rPr>
          <w:rFonts w:hint="eastAsia"/>
          <w:bCs/>
          <w:sz w:val="24"/>
        </w:rPr>
        <w:t>了解近年来增值税税收优惠政策的实施情况</w:t>
      </w:r>
      <w:r w:rsidR="00BB210C">
        <w:rPr>
          <w:rFonts w:hint="eastAsia"/>
          <w:bCs/>
          <w:sz w:val="24"/>
        </w:rPr>
        <w:t>。</w:t>
      </w:r>
    </w:p>
    <w:p w:rsidR="00361A58" w:rsidRPr="00270324" w:rsidRDefault="00A31B6F" w:rsidP="00270324">
      <w:pPr>
        <w:pStyle w:val="a3"/>
        <w:numPr>
          <w:ilvl w:val="0"/>
          <w:numId w:val="2"/>
        </w:numPr>
        <w:ind w:firstLineChars="0"/>
        <w:rPr>
          <w:bCs/>
          <w:sz w:val="24"/>
        </w:rPr>
      </w:pPr>
      <w:r>
        <w:rPr>
          <w:rFonts w:hint="eastAsia"/>
          <w:bCs/>
          <w:sz w:val="24"/>
        </w:rPr>
        <w:t>熟悉增值税出口退税制度及免抵退税办法</w:t>
      </w:r>
      <w:r w:rsidR="00361A58" w:rsidRPr="00270324">
        <w:rPr>
          <w:rFonts w:hint="eastAsia"/>
          <w:bCs/>
          <w:sz w:val="24"/>
        </w:rPr>
        <w:t>退税额的计算</w:t>
      </w:r>
      <w:r w:rsidR="00BB210C">
        <w:rPr>
          <w:rFonts w:hint="eastAsia"/>
          <w:bCs/>
          <w:sz w:val="24"/>
        </w:rPr>
        <w:t>。</w:t>
      </w:r>
    </w:p>
    <w:p w:rsidR="00A31B6F" w:rsidRDefault="00A31B6F" w:rsidP="00A31B6F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="006459A5" w:rsidRPr="00A31B6F">
        <w:rPr>
          <w:rFonts w:hint="eastAsia"/>
          <w:sz w:val="24"/>
          <w:szCs w:val="24"/>
        </w:rPr>
        <w:t>消费税</w:t>
      </w:r>
      <w:r w:rsidR="00361A58" w:rsidRPr="00A31B6F">
        <w:rPr>
          <w:rFonts w:hint="eastAsia"/>
          <w:sz w:val="24"/>
          <w:szCs w:val="24"/>
        </w:rPr>
        <w:t>在我国税制体现中的作用</w:t>
      </w:r>
      <w:r w:rsidR="00BB210C">
        <w:rPr>
          <w:rFonts w:hint="eastAsia"/>
          <w:sz w:val="24"/>
          <w:szCs w:val="24"/>
        </w:rPr>
        <w:t>。</w:t>
      </w:r>
    </w:p>
    <w:p w:rsidR="00A31B6F" w:rsidRDefault="00A31B6F" w:rsidP="00A31B6F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="00361A58" w:rsidRPr="00A31B6F">
        <w:rPr>
          <w:rFonts w:hint="eastAsia"/>
          <w:sz w:val="24"/>
          <w:szCs w:val="24"/>
        </w:rPr>
        <w:t>了解消费税征税对象、税目税率</w:t>
      </w:r>
      <w:r w:rsidR="00BB210C">
        <w:rPr>
          <w:rFonts w:hint="eastAsia"/>
          <w:sz w:val="24"/>
          <w:szCs w:val="24"/>
        </w:rPr>
        <w:t>。</w:t>
      </w:r>
    </w:p>
    <w:p w:rsidR="00A31B6F" w:rsidRDefault="00A31B6F" w:rsidP="00A31B6F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="00361A58" w:rsidRPr="00A31B6F">
        <w:rPr>
          <w:rFonts w:hint="eastAsia"/>
          <w:sz w:val="24"/>
          <w:szCs w:val="24"/>
        </w:rPr>
        <w:t>熟悉消费税应纳税额的计算</w:t>
      </w:r>
      <w:r w:rsidR="00BB210C">
        <w:rPr>
          <w:rFonts w:hint="eastAsia"/>
          <w:sz w:val="24"/>
          <w:szCs w:val="24"/>
        </w:rPr>
        <w:t>。</w:t>
      </w:r>
    </w:p>
    <w:p w:rsidR="006459A5" w:rsidRPr="00A31B6F" w:rsidRDefault="00A31B6F" w:rsidP="00A31B6F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="00361A58" w:rsidRPr="00A31B6F">
        <w:rPr>
          <w:rFonts w:hint="eastAsia"/>
          <w:sz w:val="24"/>
          <w:szCs w:val="24"/>
        </w:rPr>
        <w:t>熟悉</w:t>
      </w:r>
      <w:r w:rsidR="006459A5" w:rsidRPr="00A31B6F">
        <w:rPr>
          <w:rFonts w:hint="eastAsia"/>
          <w:sz w:val="24"/>
          <w:szCs w:val="24"/>
        </w:rPr>
        <w:t>关税</w:t>
      </w:r>
      <w:r w:rsidR="00361A58" w:rsidRPr="00A31B6F">
        <w:rPr>
          <w:rFonts w:hint="eastAsia"/>
          <w:sz w:val="24"/>
          <w:szCs w:val="24"/>
        </w:rPr>
        <w:t>分类、关税完税价格及进出口关税的计算</w:t>
      </w:r>
      <w:r w:rsidR="00BB210C">
        <w:rPr>
          <w:rFonts w:hint="eastAsia"/>
          <w:sz w:val="24"/>
          <w:szCs w:val="24"/>
        </w:rPr>
        <w:t>。</w:t>
      </w:r>
    </w:p>
    <w:p w:rsidR="00361A58" w:rsidRDefault="00361A58" w:rsidP="00361A58">
      <w:pPr>
        <w:pStyle w:val="a3"/>
        <w:ind w:left="830" w:firstLineChars="0" w:firstLine="0"/>
        <w:rPr>
          <w:bCs/>
          <w:sz w:val="24"/>
        </w:rPr>
      </w:pPr>
    </w:p>
    <w:p w:rsidR="00361A58" w:rsidRPr="0028750B" w:rsidRDefault="00361A58" w:rsidP="0028750B">
      <w:pPr>
        <w:rPr>
          <w:bCs/>
          <w:sz w:val="24"/>
        </w:rPr>
      </w:pPr>
    </w:p>
    <w:p w:rsidR="00F13347" w:rsidRDefault="0028750B" w:rsidP="0028750B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</w:t>
      </w:r>
      <w:r w:rsidR="00F13347" w:rsidRPr="0028750B">
        <w:rPr>
          <w:rFonts w:hint="eastAsia"/>
          <w:b/>
          <w:bCs/>
          <w:sz w:val="24"/>
        </w:rPr>
        <w:t>、所得税基本理论及制度规定</w:t>
      </w:r>
    </w:p>
    <w:p w:rsidR="003B55C5" w:rsidRDefault="003B55C5" w:rsidP="0028750B">
      <w:pPr>
        <w:ind w:firstLineChars="200" w:firstLine="482"/>
        <w:rPr>
          <w:b/>
          <w:bCs/>
          <w:sz w:val="24"/>
        </w:rPr>
      </w:pPr>
    </w:p>
    <w:p w:rsidR="003558EA" w:rsidRDefault="003558EA" w:rsidP="0028750B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</w:t>
      </w:r>
      <w:r>
        <w:rPr>
          <w:rFonts w:hint="eastAsia"/>
          <w:b/>
          <w:bCs/>
          <w:sz w:val="24"/>
        </w:rPr>
        <w:t xml:space="preserve"> </w:t>
      </w:r>
    </w:p>
    <w:p w:rsidR="003558EA" w:rsidRDefault="003558EA" w:rsidP="003558EA">
      <w:pPr>
        <w:ind w:firstLineChars="200" w:firstLine="480"/>
        <w:rPr>
          <w:bCs/>
          <w:sz w:val="24"/>
        </w:rPr>
      </w:pPr>
      <w:r w:rsidRPr="003558EA">
        <w:rPr>
          <w:rFonts w:hint="eastAsia"/>
          <w:bCs/>
          <w:sz w:val="24"/>
        </w:rPr>
        <w:t>所得税理论、企业所得税、个人所得税</w:t>
      </w:r>
    </w:p>
    <w:p w:rsidR="003B55C5" w:rsidRDefault="003B55C5" w:rsidP="003558EA">
      <w:pPr>
        <w:ind w:firstLineChars="200" w:firstLine="480"/>
        <w:rPr>
          <w:bCs/>
          <w:sz w:val="24"/>
        </w:rPr>
      </w:pPr>
    </w:p>
    <w:p w:rsidR="003558EA" w:rsidRPr="003558EA" w:rsidRDefault="003558EA" w:rsidP="003558EA">
      <w:pPr>
        <w:ind w:firstLineChars="200" w:firstLine="482"/>
        <w:rPr>
          <w:b/>
          <w:bCs/>
          <w:sz w:val="24"/>
        </w:rPr>
      </w:pPr>
      <w:r w:rsidRPr="003558EA">
        <w:rPr>
          <w:rFonts w:hint="eastAsia"/>
          <w:b/>
          <w:bCs/>
          <w:sz w:val="24"/>
        </w:rPr>
        <w:t>考试要求</w:t>
      </w:r>
    </w:p>
    <w:p w:rsidR="003558EA" w:rsidRDefault="003558EA" w:rsidP="003558E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、掌握所得税基本理论</w:t>
      </w:r>
      <w:r w:rsidR="00BB210C">
        <w:rPr>
          <w:rFonts w:hint="eastAsia"/>
          <w:bCs/>
          <w:sz w:val="24"/>
        </w:rPr>
        <w:t>。</w:t>
      </w:r>
    </w:p>
    <w:p w:rsidR="003558EA" w:rsidRDefault="003558EA" w:rsidP="003558E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、了解不同类型所得税的特点</w:t>
      </w:r>
      <w:r w:rsidR="00BB210C">
        <w:rPr>
          <w:rFonts w:hint="eastAsia"/>
          <w:bCs/>
          <w:sz w:val="24"/>
        </w:rPr>
        <w:t>。</w:t>
      </w:r>
    </w:p>
    <w:p w:rsidR="003558EA" w:rsidRPr="003558EA" w:rsidRDefault="003558EA" w:rsidP="003558E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、熟悉我国企业所得税制度规定</w:t>
      </w:r>
      <w:r w:rsidR="00BB210C">
        <w:rPr>
          <w:rFonts w:hint="eastAsia"/>
          <w:bCs/>
          <w:sz w:val="24"/>
        </w:rPr>
        <w:t>。</w:t>
      </w:r>
    </w:p>
    <w:p w:rsidR="003558EA" w:rsidRDefault="006459A5" w:rsidP="006459A5">
      <w:pPr>
        <w:ind w:firstLineChars="200" w:firstLine="480"/>
        <w:rPr>
          <w:bCs/>
          <w:sz w:val="24"/>
        </w:rPr>
      </w:pPr>
      <w:r w:rsidRPr="00A21049">
        <w:rPr>
          <w:rFonts w:hint="eastAsia"/>
          <w:bCs/>
          <w:sz w:val="24"/>
        </w:rPr>
        <w:t>3</w:t>
      </w:r>
      <w:r w:rsidRPr="00A21049">
        <w:rPr>
          <w:rFonts w:hint="eastAsia"/>
          <w:bCs/>
          <w:sz w:val="24"/>
        </w:rPr>
        <w:t>、</w:t>
      </w:r>
      <w:r w:rsidR="003558EA">
        <w:rPr>
          <w:rFonts w:hint="eastAsia"/>
          <w:bCs/>
          <w:sz w:val="24"/>
        </w:rPr>
        <w:t>掌握</w:t>
      </w:r>
      <w:r w:rsidRPr="00A21049">
        <w:rPr>
          <w:rFonts w:hint="eastAsia"/>
          <w:bCs/>
          <w:sz w:val="24"/>
        </w:rPr>
        <w:t>企业所得税</w:t>
      </w:r>
      <w:r w:rsidR="003558EA">
        <w:rPr>
          <w:rFonts w:hint="eastAsia"/>
          <w:bCs/>
          <w:sz w:val="24"/>
        </w:rPr>
        <w:t>应税收入、税前扣除项目、扣除标准规定</w:t>
      </w:r>
    </w:p>
    <w:p w:rsidR="003558EA" w:rsidRDefault="003558EA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、掌握应纳税所得的计算</w:t>
      </w:r>
      <w:r w:rsidR="00BB210C">
        <w:rPr>
          <w:rFonts w:hint="eastAsia"/>
          <w:bCs/>
          <w:sz w:val="24"/>
        </w:rPr>
        <w:t>。</w:t>
      </w:r>
    </w:p>
    <w:p w:rsidR="003558EA" w:rsidRDefault="003558EA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、掌握税收调整项目和企业所得税各项税收优惠政策及应用</w:t>
      </w:r>
      <w:r w:rsidR="00BB210C">
        <w:rPr>
          <w:rFonts w:hint="eastAsia"/>
          <w:bCs/>
          <w:sz w:val="24"/>
        </w:rPr>
        <w:t>。</w:t>
      </w:r>
    </w:p>
    <w:p w:rsidR="006459A5" w:rsidRDefault="003558EA" w:rsidP="003558E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、</w:t>
      </w:r>
      <w:r w:rsidR="00012914">
        <w:rPr>
          <w:rFonts w:hint="eastAsia"/>
          <w:bCs/>
          <w:sz w:val="24"/>
        </w:rPr>
        <w:t>熟悉</w:t>
      </w:r>
      <w:r>
        <w:rPr>
          <w:rFonts w:hint="eastAsia"/>
          <w:bCs/>
          <w:sz w:val="24"/>
        </w:rPr>
        <w:t>个人所得税基本制度规定</w:t>
      </w:r>
      <w:r w:rsidR="00BB210C">
        <w:rPr>
          <w:rFonts w:hint="eastAsia"/>
          <w:bCs/>
          <w:sz w:val="24"/>
        </w:rPr>
        <w:t>。</w:t>
      </w:r>
    </w:p>
    <w:p w:rsidR="003558EA" w:rsidRDefault="003558EA" w:rsidP="003558E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、</w:t>
      </w:r>
      <w:r w:rsidR="00012914">
        <w:rPr>
          <w:rFonts w:hint="eastAsia"/>
          <w:bCs/>
          <w:sz w:val="24"/>
        </w:rPr>
        <w:t>掌握个人所得税综合所得及其他各项应税收入应纳税额的计算</w:t>
      </w:r>
      <w:r w:rsidR="00BB210C">
        <w:rPr>
          <w:rFonts w:hint="eastAsia"/>
          <w:bCs/>
          <w:sz w:val="24"/>
        </w:rPr>
        <w:t>。</w:t>
      </w:r>
    </w:p>
    <w:p w:rsidR="00012914" w:rsidRDefault="00012914" w:rsidP="003558E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、了解个税不同所得适用的税率</w:t>
      </w:r>
      <w:r w:rsidR="00BB210C">
        <w:rPr>
          <w:rFonts w:hint="eastAsia"/>
          <w:bCs/>
          <w:sz w:val="24"/>
        </w:rPr>
        <w:t>。</w:t>
      </w:r>
    </w:p>
    <w:p w:rsidR="00012914" w:rsidRDefault="00012914" w:rsidP="003558E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9</w:t>
      </w:r>
      <w:r>
        <w:rPr>
          <w:rFonts w:hint="eastAsia"/>
          <w:bCs/>
          <w:sz w:val="24"/>
        </w:rPr>
        <w:t>、熟悉个税税收优惠政策</w:t>
      </w:r>
      <w:r w:rsidR="00BB210C">
        <w:rPr>
          <w:rFonts w:hint="eastAsia"/>
          <w:bCs/>
          <w:sz w:val="24"/>
        </w:rPr>
        <w:t>。</w:t>
      </w:r>
    </w:p>
    <w:p w:rsidR="003F22A1" w:rsidRDefault="003F22A1" w:rsidP="003558EA">
      <w:pPr>
        <w:ind w:firstLineChars="200" w:firstLine="480"/>
        <w:rPr>
          <w:bCs/>
          <w:sz w:val="24"/>
        </w:rPr>
      </w:pPr>
    </w:p>
    <w:p w:rsidR="00012914" w:rsidRDefault="00012914" w:rsidP="003F22A1">
      <w:pPr>
        <w:ind w:firstLineChars="200" w:firstLine="482"/>
        <w:rPr>
          <w:b/>
          <w:bCs/>
          <w:sz w:val="24"/>
        </w:rPr>
      </w:pPr>
      <w:r w:rsidRPr="003F22A1">
        <w:rPr>
          <w:rFonts w:hint="eastAsia"/>
          <w:b/>
          <w:bCs/>
          <w:sz w:val="24"/>
        </w:rPr>
        <w:t>四、资源税和环境保护税</w:t>
      </w:r>
    </w:p>
    <w:p w:rsidR="003B55C5" w:rsidRPr="003F22A1" w:rsidRDefault="003B55C5" w:rsidP="003F22A1">
      <w:pPr>
        <w:ind w:firstLineChars="200" w:firstLine="482"/>
        <w:rPr>
          <w:b/>
          <w:bCs/>
          <w:sz w:val="24"/>
        </w:rPr>
      </w:pPr>
    </w:p>
    <w:p w:rsidR="00012914" w:rsidRDefault="00012914" w:rsidP="003F22A1">
      <w:pPr>
        <w:ind w:firstLineChars="200" w:firstLine="482"/>
        <w:rPr>
          <w:b/>
          <w:bCs/>
          <w:sz w:val="24"/>
        </w:rPr>
      </w:pPr>
      <w:r w:rsidRPr="003F22A1">
        <w:rPr>
          <w:rFonts w:hint="eastAsia"/>
          <w:b/>
          <w:bCs/>
          <w:sz w:val="24"/>
        </w:rPr>
        <w:t>考试内容</w:t>
      </w:r>
    </w:p>
    <w:p w:rsidR="003F22A1" w:rsidRDefault="003F22A1" w:rsidP="003F22A1">
      <w:pPr>
        <w:ind w:firstLineChars="200" w:firstLine="480"/>
        <w:rPr>
          <w:bCs/>
          <w:sz w:val="24"/>
        </w:rPr>
      </w:pPr>
      <w:r w:rsidRPr="003F22A1">
        <w:rPr>
          <w:rFonts w:hint="eastAsia"/>
          <w:bCs/>
          <w:sz w:val="24"/>
        </w:rPr>
        <w:t>资源税、环境保护税</w:t>
      </w:r>
    </w:p>
    <w:p w:rsidR="003B55C5" w:rsidRDefault="003B55C5" w:rsidP="003F22A1">
      <w:pPr>
        <w:ind w:firstLineChars="200" w:firstLine="480"/>
        <w:rPr>
          <w:bCs/>
          <w:sz w:val="24"/>
        </w:rPr>
      </w:pPr>
    </w:p>
    <w:p w:rsidR="003F22A1" w:rsidRPr="003F22A1" w:rsidRDefault="003F22A1" w:rsidP="003F22A1">
      <w:pPr>
        <w:ind w:firstLineChars="200" w:firstLine="482"/>
        <w:rPr>
          <w:b/>
          <w:bCs/>
          <w:sz w:val="24"/>
        </w:rPr>
      </w:pPr>
      <w:r w:rsidRPr="003F22A1">
        <w:rPr>
          <w:rFonts w:hint="eastAsia"/>
          <w:b/>
          <w:bCs/>
          <w:sz w:val="24"/>
        </w:rPr>
        <w:t>考试要求</w:t>
      </w:r>
    </w:p>
    <w:p w:rsidR="00012914" w:rsidRDefault="00012914" w:rsidP="003558E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、掌握资源税环境保护税的基本理论</w:t>
      </w:r>
      <w:r w:rsidR="00BB210C">
        <w:rPr>
          <w:rFonts w:hint="eastAsia"/>
          <w:bCs/>
          <w:sz w:val="24"/>
        </w:rPr>
        <w:t>。</w:t>
      </w:r>
    </w:p>
    <w:p w:rsidR="00012914" w:rsidRDefault="00012914" w:rsidP="003558E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2</w:t>
      </w:r>
      <w:r>
        <w:rPr>
          <w:rFonts w:hint="eastAsia"/>
          <w:bCs/>
          <w:sz w:val="24"/>
        </w:rPr>
        <w:t>、熟悉资源税征税对象、适用税率等基本规定</w:t>
      </w:r>
      <w:r w:rsidR="00BB210C">
        <w:rPr>
          <w:rFonts w:hint="eastAsia"/>
          <w:bCs/>
          <w:sz w:val="24"/>
        </w:rPr>
        <w:t>。</w:t>
      </w:r>
    </w:p>
    <w:p w:rsidR="00012914" w:rsidRDefault="00012914" w:rsidP="003558E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、掌握资源税应纳税额计算</w:t>
      </w:r>
      <w:r w:rsidR="00BB210C">
        <w:rPr>
          <w:rFonts w:hint="eastAsia"/>
          <w:bCs/>
          <w:sz w:val="24"/>
        </w:rPr>
        <w:t>。</w:t>
      </w:r>
    </w:p>
    <w:p w:rsidR="00012914" w:rsidRDefault="00012914" w:rsidP="003558E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</w:t>
      </w:r>
      <w:r w:rsidR="003F22A1">
        <w:rPr>
          <w:rFonts w:hint="eastAsia"/>
          <w:bCs/>
          <w:sz w:val="24"/>
        </w:rPr>
        <w:t>熟悉</w:t>
      </w:r>
      <w:r>
        <w:rPr>
          <w:rFonts w:hint="eastAsia"/>
          <w:bCs/>
          <w:sz w:val="24"/>
        </w:rPr>
        <w:t>环境保护税基本规定</w:t>
      </w:r>
      <w:r w:rsidR="00BB210C">
        <w:rPr>
          <w:rFonts w:hint="eastAsia"/>
          <w:bCs/>
          <w:sz w:val="24"/>
        </w:rPr>
        <w:t>。</w:t>
      </w:r>
    </w:p>
    <w:p w:rsidR="003F22A1" w:rsidRDefault="003F22A1" w:rsidP="003558EA">
      <w:pPr>
        <w:ind w:firstLineChars="200" w:firstLine="480"/>
        <w:rPr>
          <w:bCs/>
          <w:sz w:val="24"/>
        </w:rPr>
      </w:pPr>
    </w:p>
    <w:p w:rsidR="00012914" w:rsidRDefault="003F22A1" w:rsidP="003F22A1">
      <w:pPr>
        <w:ind w:firstLineChars="200" w:firstLine="482"/>
        <w:rPr>
          <w:b/>
          <w:bCs/>
          <w:sz w:val="24"/>
        </w:rPr>
      </w:pPr>
      <w:r w:rsidRPr="003F22A1">
        <w:rPr>
          <w:rFonts w:hint="eastAsia"/>
          <w:b/>
          <w:bCs/>
          <w:sz w:val="24"/>
        </w:rPr>
        <w:t>五、财产行为税</w:t>
      </w:r>
    </w:p>
    <w:p w:rsidR="003B55C5" w:rsidRPr="003F22A1" w:rsidRDefault="003B55C5" w:rsidP="003F22A1">
      <w:pPr>
        <w:ind w:firstLineChars="200" w:firstLine="482"/>
        <w:rPr>
          <w:b/>
          <w:bCs/>
          <w:sz w:val="24"/>
        </w:rPr>
      </w:pPr>
    </w:p>
    <w:p w:rsidR="003F22A1" w:rsidRDefault="003F22A1" w:rsidP="003F22A1">
      <w:pPr>
        <w:ind w:firstLineChars="200" w:firstLine="482"/>
        <w:rPr>
          <w:b/>
          <w:bCs/>
          <w:sz w:val="24"/>
        </w:rPr>
      </w:pPr>
      <w:r w:rsidRPr="003F22A1">
        <w:rPr>
          <w:rFonts w:hint="eastAsia"/>
          <w:b/>
          <w:bCs/>
          <w:sz w:val="24"/>
        </w:rPr>
        <w:t>考试内容</w:t>
      </w:r>
    </w:p>
    <w:p w:rsidR="003F22A1" w:rsidRDefault="003F22A1" w:rsidP="003F22A1">
      <w:pPr>
        <w:ind w:firstLineChars="200" w:firstLine="480"/>
        <w:rPr>
          <w:bCs/>
          <w:sz w:val="24"/>
        </w:rPr>
      </w:pPr>
      <w:r w:rsidRPr="00A21049">
        <w:rPr>
          <w:rFonts w:hint="eastAsia"/>
          <w:bCs/>
          <w:sz w:val="24"/>
        </w:rPr>
        <w:t>财产行为税制度基本理论</w:t>
      </w:r>
      <w:r>
        <w:rPr>
          <w:rFonts w:hint="eastAsia"/>
          <w:bCs/>
          <w:sz w:val="24"/>
        </w:rPr>
        <w:t>、</w:t>
      </w:r>
      <w:r w:rsidRPr="00A21049">
        <w:rPr>
          <w:rFonts w:hint="eastAsia"/>
          <w:bCs/>
          <w:sz w:val="24"/>
        </w:rPr>
        <w:t>房产税、城镇土地使用税、耕地占用税、城市维护建设税、教育费附加、印花税、土地增值税、车辆购置税、车船税、烟叶税、契税等</w:t>
      </w:r>
      <w:r>
        <w:rPr>
          <w:rFonts w:hint="eastAsia"/>
          <w:bCs/>
          <w:sz w:val="24"/>
        </w:rPr>
        <w:t>其他税种</w:t>
      </w:r>
    </w:p>
    <w:p w:rsidR="003B55C5" w:rsidRDefault="003B55C5" w:rsidP="003F22A1">
      <w:pPr>
        <w:ind w:firstLineChars="200" w:firstLine="480"/>
        <w:rPr>
          <w:bCs/>
          <w:sz w:val="24"/>
        </w:rPr>
      </w:pPr>
    </w:p>
    <w:p w:rsidR="003F22A1" w:rsidRDefault="003F22A1" w:rsidP="003F22A1">
      <w:pPr>
        <w:ind w:firstLineChars="200" w:firstLine="482"/>
        <w:rPr>
          <w:b/>
          <w:bCs/>
          <w:sz w:val="24"/>
        </w:rPr>
      </w:pPr>
      <w:r w:rsidRPr="003F22A1">
        <w:rPr>
          <w:rFonts w:hint="eastAsia"/>
          <w:b/>
          <w:bCs/>
          <w:sz w:val="24"/>
        </w:rPr>
        <w:t>考试要求</w:t>
      </w:r>
    </w:p>
    <w:p w:rsidR="003F22A1" w:rsidRDefault="003F22A1" w:rsidP="003F22A1">
      <w:pPr>
        <w:ind w:firstLineChars="200" w:firstLine="480"/>
        <w:rPr>
          <w:bCs/>
          <w:sz w:val="24"/>
        </w:rPr>
      </w:pPr>
      <w:r w:rsidRPr="003F22A1">
        <w:rPr>
          <w:rFonts w:hint="eastAsia"/>
          <w:bCs/>
          <w:sz w:val="24"/>
        </w:rPr>
        <w:t>1</w:t>
      </w:r>
      <w:r w:rsidRPr="003F22A1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熟悉</w:t>
      </w:r>
      <w:r w:rsidRPr="00A21049">
        <w:rPr>
          <w:rFonts w:hint="eastAsia"/>
          <w:bCs/>
          <w:sz w:val="24"/>
        </w:rPr>
        <w:t>财产行为税制度基本理论</w:t>
      </w:r>
      <w:r w:rsidR="00BB210C">
        <w:rPr>
          <w:rFonts w:hint="eastAsia"/>
          <w:bCs/>
          <w:sz w:val="24"/>
        </w:rPr>
        <w:t>。</w:t>
      </w:r>
    </w:p>
    <w:p w:rsidR="003F22A1" w:rsidRDefault="003F22A1" w:rsidP="003F22A1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、了解</w:t>
      </w:r>
      <w:r w:rsidR="006459A5" w:rsidRPr="00A21049">
        <w:rPr>
          <w:rFonts w:hint="eastAsia"/>
          <w:bCs/>
          <w:sz w:val="24"/>
        </w:rPr>
        <w:t>财产行为税的性质、分类及其特点</w:t>
      </w:r>
      <w:r w:rsidR="00BB210C">
        <w:rPr>
          <w:rFonts w:hint="eastAsia"/>
          <w:bCs/>
          <w:sz w:val="24"/>
        </w:rPr>
        <w:t>。</w:t>
      </w:r>
    </w:p>
    <w:p w:rsidR="006459A5" w:rsidRDefault="003F22A1" w:rsidP="003F22A1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、熟悉</w:t>
      </w:r>
      <w:r w:rsidR="006459A5" w:rsidRPr="00A21049">
        <w:rPr>
          <w:rFonts w:hint="eastAsia"/>
          <w:bCs/>
          <w:sz w:val="24"/>
        </w:rPr>
        <w:t>房产税、城镇土地使用税、耕地占用税、城市维护建设税、教育费附加、印花税、土</w:t>
      </w:r>
      <w:r>
        <w:rPr>
          <w:rFonts w:hint="eastAsia"/>
          <w:bCs/>
          <w:sz w:val="24"/>
        </w:rPr>
        <w:t>地增值税、车辆购置税、车船税、烟叶税、契税等税种的基本</w:t>
      </w:r>
      <w:r w:rsidR="006459A5" w:rsidRPr="00A21049">
        <w:rPr>
          <w:rFonts w:hint="eastAsia"/>
          <w:bCs/>
          <w:sz w:val="24"/>
        </w:rPr>
        <w:t>规定。</w:t>
      </w:r>
    </w:p>
    <w:p w:rsidR="003F22A1" w:rsidRDefault="003F22A1" w:rsidP="003F22A1">
      <w:pPr>
        <w:ind w:firstLineChars="200" w:firstLine="480"/>
        <w:rPr>
          <w:bCs/>
          <w:sz w:val="24"/>
        </w:rPr>
      </w:pPr>
    </w:p>
    <w:p w:rsidR="003F22A1" w:rsidRDefault="003F22A1" w:rsidP="003F22A1">
      <w:pPr>
        <w:ind w:firstLineChars="200" w:firstLine="482"/>
        <w:rPr>
          <w:b/>
          <w:bCs/>
          <w:sz w:val="24"/>
        </w:rPr>
      </w:pPr>
      <w:r w:rsidRPr="003F22A1">
        <w:rPr>
          <w:rFonts w:hint="eastAsia"/>
          <w:b/>
          <w:bCs/>
          <w:sz w:val="24"/>
        </w:rPr>
        <w:t>六、税制改革</w:t>
      </w:r>
    </w:p>
    <w:p w:rsidR="003B55C5" w:rsidRPr="003F22A1" w:rsidRDefault="003B55C5" w:rsidP="003F22A1">
      <w:pPr>
        <w:ind w:firstLineChars="200" w:firstLine="482"/>
        <w:rPr>
          <w:b/>
          <w:bCs/>
          <w:sz w:val="24"/>
        </w:rPr>
      </w:pPr>
    </w:p>
    <w:p w:rsidR="003F22A1" w:rsidRPr="003F22A1" w:rsidRDefault="003F22A1" w:rsidP="003F22A1">
      <w:pPr>
        <w:ind w:firstLineChars="200" w:firstLine="482"/>
        <w:rPr>
          <w:b/>
          <w:bCs/>
          <w:sz w:val="24"/>
        </w:rPr>
      </w:pPr>
      <w:r w:rsidRPr="003F22A1">
        <w:rPr>
          <w:rFonts w:hint="eastAsia"/>
          <w:b/>
          <w:bCs/>
          <w:sz w:val="24"/>
        </w:rPr>
        <w:t>考试内容</w:t>
      </w:r>
    </w:p>
    <w:p w:rsidR="003F22A1" w:rsidRDefault="003F22A1" w:rsidP="003F22A1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我国税制发展历程、现行税制、改革前景</w:t>
      </w:r>
    </w:p>
    <w:p w:rsidR="003B55C5" w:rsidRDefault="003B55C5" w:rsidP="003F22A1">
      <w:pPr>
        <w:ind w:firstLineChars="200" w:firstLine="480"/>
        <w:rPr>
          <w:bCs/>
          <w:sz w:val="24"/>
        </w:rPr>
      </w:pPr>
    </w:p>
    <w:p w:rsidR="003F22A1" w:rsidRPr="003F22A1" w:rsidRDefault="003F22A1" w:rsidP="003F22A1">
      <w:pPr>
        <w:ind w:firstLineChars="200" w:firstLine="482"/>
        <w:rPr>
          <w:b/>
          <w:bCs/>
          <w:sz w:val="24"/>
        </w:rPr>
      </w:pPr>
      <w:r w:rsidRPr="003F22A1">
        <w:rPr>
          <w:rFonts w:hint="eastAsia"/>
          <w:b/>
          <w:bCs/>
          <w:sz w:val="24"/>
        </w:rPr>
        <w:t>考试要求</w:t>
      </w:r>
    </w:p>
    <w:p w:rsidR="003F22A1" w:rsidRDefault="003F22A1" w:rsidP="003F22A1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、了解我国税制发展历程</w:t>
      </w:r>
      <w:r w:rsidR="002E0F7B">
        <w:rPr>
          <w:rFonts w:hint="eastAsia"/>
          <w:bCs/>
          <w:sz w:val="24"/>
        </w:rPr>
        <w:t>、几次大的税制改革情况</w:t>
      </w:r>
    </w:p>
    <w:p w:rsidR="002E0F7B" w:rsidRDefault="002E0F7B" w:rsidP="003F22A1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、了解现行税制概括</w:t>
      </w:r>
    </w:p>
    <w:p w:rsidR="006459A5" w:rsidRDefault="002E0F7B" w:rsidP="002E0F7B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、分析现行税制存在的问题、了解当前税制改革热点及改革趋势</w:t>
      </w:r>
    </w:p>
    <w:p w:rsidR="00A0624D" w:rsidRPr="00A21049" w:rsidRDefault="00A0624D" w:rsidP="006459A5">
      <w:pPr>
        <w:ind w:firstLineChars="200" w:firstLine="480"/>
        <w:rPr>
          <w:bCs/>
          <w:sz w:val="24"/>
        </w:rPr>
      </w:pPr>
    </w:p>
    <w:p w:rsidR="006459A5" w:rsidRPr="00186533" w:rsidRDefault="0005255A" w:rsidP="00186533">
      <w:pPr>
        <w:ind w:firstLineChars="200" w:firstLine="482"/>
        <w:jc w:val="center"/>
        <w:rPr>
          <w:b/>
          <w:bCs/>
          <w:sz w:val="24"/>
        </w:rPr>
      </w:pPr>
      <w:r w:rsidRPr="00186533">
        <w:rPr>
          <w:rFonts w:hint="eastAsia"/>
          <w:b/>
          <w:bCs/>
          <w:sz w:val="24"/>
        </w:rPr>
        <w:t>税收征管理论与实务</w:t>
      </w:r>
    </w:p>
    <w:p w:rsidR="003B55C5" w:rsidRPr="002E0F7B" w:rsidRDefault="003B55C5" w:rsidP="002E0F7B">
      <w:pPr>
        <w:ind w:firstLineChars="200" w:firstLine="482"/>
        <w:jc w:val="center"/>
        <w:rPr>
          <w:b/>
          <w:bCs/>
          <w:sz w:val="24"/>
        </w:rPr>
      </w:pPr>
    </w:p>
    <w:p w:rsidR="002E0F7B" w:rsidRDefault="002E0F7B" w:rsidP="0005255A">
      <w:pPr>
        <w:ind w:firstLineChars="200" w:firstLine="482"/>
        <w:rPr>
          <w:b/>
          <w:bCs/>
          <w:sz w:val="24"/>
        </w:rPr>
      </w:pPr>
      <w:r w:rsidRPr="0005255A">
        <w:rPr>
          <w:rFonts w:hint="eastAsia"/>
          <w:b/>
          <w:bCs/>
          <w:sz w:val="24"/>
        </w:rPr>
        <w:t>一、</w:t>
      </w:r>
      <w:r w:rsidR="0005255A" w:rsidRPr="0005255A">
        <w:rPr>
          <w:rFonts w:hint="eastAsia"/>
          <w:b/>
          <w:bCs/>
          <w:sz w:val="24"/>
        </w:rPr>
        <w:t>税收征管理论与制度</w:t>
      </w:r>
    </w:p>
    <w:p w:rsidR="003B55C5" w:rsidRPr="003B55C5" w:rsidRDefault="003B55C5" w:rsidP="0005255A">
      <w:pPr>
        <w:ind w:firstLineChars="200" w:firstLine="482"/>
        <w:rPr>
          <w:b/>
          <w:bCs/>
          <w:sz w:val="24"/>
        </w:rPr>
      </w:pPr>
    </w:p>
    <w:p w:rsidR="002E0F7B" w:rsidRPr="0005255A" w:rsidRDefault="002E0F7B" w:rsidP="0005255A">
      <w:pPr>
        <w:ind w:firstLineChars="200" w:firstLine="482"/>
        <w:rPr>
          <w:b/>
          <w:bCs/>
          <w:sz w:val="24"/>
        </w:rPr>
      </w:pPr>
      <w:r w:rsidRPr="0005255A">
        <w:rPr>
          <w:rFonts w:hint="eastAsia"/>
          <w:b/>
          <w:bCs/>
          <w:sz w:val="24"/>
        </w:rPr>
        <w:t>考试内容</w:t>
      </w:r>
    </w:p>
    <w:p w:rsidR="00A0624D" w:rsidRDefault="002E0F7B" w:rsidP="0005255A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税收征管基本理论</w:t>
      </w:r>
      <w:r w:rsidR="0005255A">
        <w:rPr>
          <w:rFonts w:hint="eastAsia"/>
          <w:bCs/>
          <w:sz w:val="24"/>
        </w:rPr>
        <w:t>、</w:t>
      </w:r>
      <w:r w:rsidR="007B20EC">
        <w:rPr>
          <w:rFonts w:hint="eastAsia"/>
          <w:bCs/>
          <w:sz w:val="24"/>
        </w:rPr>
        <w:t>税收征管制度</w:t>
      </w:r>
    </w:p>
    <w:p w:rsidR="003B55C5" w:rsidRPr="00A21049" w:rsidRDefault="003B55C5" w:rsidP="0005255A">
      <w:pPr>
        <w:ind w:firstLineChars="200" w:firstLine="480"/>
        <w:rPr>
          <w:bCs/>
          <w:sz w:val="24"/>
        </w:rPr>
      </w:pPr>
    </w:p>
    <w:p w:rsidR="00A0624D" w:rsidRPr="0005255A" w:rsidRDefault="0005255A" w:rsidP="0005255A">
      <w:pPr>
        <w:ind w:firstLineChars="200" w:firstLine="482"/>
        <w:rPr>
          <w:b/>
          <w:bCs/>
          <w:sz w:val="24"/>
        </w:rPr>
      </w:pPr>
      <w:r w:rsidRPr="0005255A">
        <w:rPr>
          <w:rFonts w:hint="eastAsia"/>
          <w:b/>
          <w:bCs/>
          <w:sz w:val="24"/>
        </w:rPr>
        <w:t>考试要求</w:t>
      </w:r>
    </w:p>
    <w:p w:rsidR="0005255A" w:rsidRDefault="006459A5" w:rsidP="006459A5">
      <w:pPr>
        <w:ind w:firstLineChars="200" w:firstLine="480"/>
        <w:rPr>
          <w:bCs/>
          <w:sz w:val="24"/>
        </w:rPr>
      </w:pPr>
      <w:r w:rsidRPr="00A21049">
        <w:rPr>
          <w:rFonts w:hint="eastAsia"/>
          <w:bCs/>
          <w:sz w:val="24"/>
        </w:rPr>
        <w:t>1</w:t>
      </w:r>
      <w:r w:rsidRPr="00A21049">
        <w:rPr>
          <w:rFonts w:hint="eastAsia"/>
          <w:bCs/>
          <w:sz w:val="24"/>
        </w:rPr>
        <w:t>、</w:t>
      </w:r>
      <w:r w:rsidR="007B20EC">
        <w:rPr>
          <w:rFonts w:hint="eastAsia"/>
          <w:bCs/>
          <w:sz w:val="24"/>
        </w:rPr>
        <w:t>理</w:t>
      </w:r>
      <w:r w:rsidR="0005255A">
        <w:rPr>
          <w:rFonts w:hint="eastAsia"/>
          <w:bCs/>
          <w:sz w:val="24"/>
        </w:rPr>
        <w:t>解</w:t>
      </w:r>
      <w:r w:rsidR="00903C95">
        <w:rPr>
          <w:rFonts w:hint="eastAsia"/>
          <w:bCs/>
          <w:sz w:val="24"/>
        </w:rPr>
        <w:t>税收征管的概念、目的、</w:t>
      </w:r>
      <w:r w:rsidRPr="00A21049">
        <w:rPr>
          <w:rFonts w:hint="eastAsia"/>
          <w:bCs/>
          <w:sz w:val="24"/>
        </w:rPr>
        <w:t>原则</w:t>
      </w:r>
      <w:r w:rsidR="00903C95">
        <w:rPr>
          <w:rFonts w:hint="eastAsia"/>
          <w:bCs/>
          <w:sz w:val="24"/>
        </w:rPr>
        <w:t>。</w:t>
      </w:r>
    </w:p>
    <w:p w:rsidR="006459A5" w:rsidRDefault="0005255A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、了解</w:t>
      </w:r>
      <w:r w:rsidR="006459A5" w:rsidRPr="00A21049">
        <w:rPr>
          <w:rFonts w:hint="eastAsia"/>
          <w:bCs/>
          <w:sz w:val="24"/>
        </w:rPr>
        <w:t>税收征管</w:t>
      </w:r>
      <w:r>
        <w:rPr>
          <w:rFonts w:hint="eastAsia"/>
          <w:bCs/>
          <w:sz w:val="24"/>
        </w:rPr>
        <w:t>制度的</w:t>
      </w:r>
      <w:r w:rsidR="007B20EC">
        <w:rPr>
          <w:rFonts w:hint="eastAsia"/>
          <w:bCs/>
          <w:sz w:val="24"/>
        </w:rPr>
        <w:t>基本</w:t>
      </w:r>
      <w:r>
        <w:rPr>
          <w:rFonts w:hint="eastAsia"/>
          <w:bCs/>
          <w:sz w:val="24"/>
        </w:rPr>
        <w:t>内容</w:t>
      </w:r>
      <w:r w:rsidR="00903C95">
        <w:rPr>
          <w:rFonts w:hint="eastAsia"/>
          <w:bCs/>
          <w:sz w:val="24"/>
        </w:rPr>
        <w:t>。</w:t>
      </w:r>
    </w:p>
    <w:p w:rsidR="0005255A" w:rsidRPr="0005255A" w:rsidRDefault="0005255A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、熟悉</w:t>
      </w:r>
      <w:r w:rsidRPr="00A21049">
        <w:rPr>
          <w:rFonts w:hint="eastAsia"/>
          <w:bCs/>
          <w:sz w:val="24"/>
        </w:rPr>
        <w:t>纳税人权利保护</w:t>
      </w:r>
      <w:r w:rsidRPr="00A21049">
        <w:rPr>
          <w:rFonts w:hint="eastAsia"/>
          <w:bCs/>
          <w:sz w:val="24"/>
        </w:rPr>
        <w:t>;</w:t>
      </w:r>
      <w:r w:rsidRPr="00A21049">
        <w:rPr>
          <w:rFonts w:hint="eastAsia"/>
          <w:bCs/>
          <w:sz w:val="24"/>
        </w:rPr>
        <w:t>纳税服务机构设置</w:t>
      </w:r>
      <w:r w:rsidRPr="00A21049">
        <w:rPr>
          <w:rFonts w:hint="eastAsia"/>
          <w:bCs/>
          <w:sz w:val="24"/>
        </w:rPr>
        <w:t>,</w:t>
      </w:r>
      <w:r w:rsidRPr="00A21049">
        <w:rPr>
          <w:rFonts w:hint="eastAsia"/>
          <w:bCs/>
          <w:sz w:val="24"/>
        </w:rPr>
        <w:t>纳税服务的内容等</w:t>
      </w:r>
      <w:r w:rsidR="00903C95">
        <w:rPr>
          <w:rFonts w:hint="eastAsia"/>
          <w:bCs/>
          <w:sz w:val="24"/>
        </w:rPr>
        <w:t>。</w:t>
      </w:r>
    </w:p>
    <w:p w:rsidR="00A31B6F" w:rsidRDefault="007B20EC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</w:t>
      </w:r>
      <w:r w:rsidR="006459A5" w:rsidRPr="00A21049">
        <w:rPr>
          <w:rFonts w:hint="eastAsia"/>
          <w:bCs/>
          <w:sz w:val="24"/>
        </w:rPr>
        <w:t>、</w:t>
      </w:r>
      <w:r w:rsidR="00A31B6F">
        <w:rPr>
          <w:rFonts w:hint="eastAsia"/>
          <w:bCs/>
          <w:sz w:val="24"/>
        </w:rPr>
        <w:t>熟悉发票管理基本规定</w:t>
      </w:r>
      <w:r w:rsidR="007355D1">
        <w:rPr>
          <w:rFonts w:hint="eastAsia"/>
          <w:bCs/>
          <w:sz w:val="24"/>
        </w:rPr>
        <w:t xml:space="preserve"> </w:t>
      </w:r>
      <w:r w:rsidR="00903C95">
        <w:rPr>
          <w:rFonts w:hint="eastAsia"/>
          <w:bCs/>
          <w:sz w:val="24"/>
        </w:rPr>
        <w:t>。</w:t>
      </w:r>
    </w:p>
    <w:p w:rsidR="007B20EC" w:rsidRDefault="00A31B6F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、</w:t>
      </w:r>
      <w:r w:rsidR="007B20EC">
        <w:rPr>
          <w:rFonts w:hint="eastAsia"/>
          <w:bCs/>
          <w:sz w:val="24"/>
        </w:rPr>
        <w:t>掌握</w:t>
      </w:r>
      <w:r w:rsidR="006459A5" w:rsidRPr="00A21049">
        <w:rPr>
          <w:rFonts w:hint="eastAsia"/>
          <w:bCs/>
          <w:sz w:val="24"/>
        </w:rPr>
        <w:t>税款征收</w:t>
      </w:r>
      <w:r w:rsidR="007B20EC">
        <w:rPr>
          <w:rFonts w:hint="eastAsia"/>
          <w:bCs/>
          <w:sz w:val="24"/>
        </w:rPr>
        <w:t>方式与制度规定</w:t>
      </w:r>
      <w:r w:rsidR="00903C95">
        <w:rPr>
          <w:rFonts w:hint="eastAsia"/>
          <w:bCs/>
          <w:sz w:val="24"/>
        </w:rPr>
        <w:t>。</w:t>
      </w:r>
    </w:p>
    <w:p w:rsidR="007B20EC" w:rsidRDefault="00A31B6F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6</w:t>
      </w:r>
      <w:r w:rsidR="007B20EC">
        <w:rPr>
          <w:rFonts w:hint="eastAsia"/>
          <w:bCs/>
          <w:sz w:val="24"/>
        </w:rPr>
        <w:t>、了解</w:t>
      </w:r>
      <w:r w:rsidR="006459A5" w:rsidRPr="00A21049">
        <w:rPr>
          <w:rFonts w:hint="eastAsia"/>
          <w:bCs/>
          <w:sz w:val="24"/>
        </w:rPr>
        <w:t>税务稽查</w:t>
      </w:r>
      <w:r w:rsidR="007B20EC">
        <w:rPr>
          <w:rFonts w:hint="eastAsia"/>
          <w:bCs/>
          <w:sz w:val="24"/>
        </w:rPr>
        <w:t>流程及</w:t>
      </w:r>
      <w:r w:rsidR="006459A5" w:rsidRPr="00A21049">
        <w:rPr>
          <w:rFonts w:hint="eastAsia"/>
          <w:bCs/>
          <w:sz w:val="24"/>
        </w:rPr>
        <w:t>制度</w:t>
      </w:r>
      <w:r w:rsidR="007B20EC">
        <w:rPr>
          <w:rFonts w:hint="eastAsia"/>
          <w:bCs/>
          <w:sz w:val="24"/>
        </w:rPr>
        <w:t>规定</w:t>
      </w:r>
      <w:r w:rsidR="00903C95">
        <w:rPr>
          <w:rFonts w:hint="eastAsia"/>
          <w:bCs/>
          <w:sz w:val="24"/>
        </w:rPr>
        <w:t>。</w:t>
      </w:r>
    </w:p>
    <w:p w:rsidR="006459A5" w:rsidRPr="00A21049" w:rsidRDefault="00A31B6F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7</w:t>
      </w:r>
      <w:r w:rsidR="007B20EC">
        <w:rPr>
          <w:rFonts w:hint="eastAsia"/>
          <w:bCs/>
          <w:sz w:val="24"/>
        </w:rPr>
        <w:t>、熟悉</w:t>
      </w:r>
      <w:r w:rsidR="00270324">
        <w:rPr>
          <w:rFonts w:hint="eastAsia"/>
          <w:bCs/>
          <w:sz w:val="24"/>
        </w:rPr>
        <w:t>纳税评估、</w:t>
      </w:r>
      <w:r w:rsidR="006459A5" w:rsidRPr="00A21049">
        <w:rPr>
          <w:rFonts w:hint="eastAsia"/>
          <w:bCs/>
          <w:sz w:val="24"/>
        </w:rPr>
        <w:t>税务行政处罚与税收刑法制度；税务争议处理制度；税务代理制度等。</w:t>
      </w:r>
    </w:p>
    <w:p w:rsidR="006459A5" w:rsidRDefault="00A31B6F" w:rsidP="006459A5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8</w:t>
      </w:r>
      <w:r w:rsidR="006459A5" w:rsidRPr="00A21049">
        <w:rPr>
          <w:rFonts w:hint="eastAsia"/>
          <w:bCs/>
          <w:sz w:val="24"/>
        </w:rPr>
        <w:t>、</w:t>
      </w:r>
      <w:r w:rsidR="007B20EC">
        <w:rPr>
          <w:rFonts w:hint="eastAsia"/>
          <w:bCs/>
          <w:sz w:val="24"/>
        </w:rPr>
        <w:t>了解</w:t>
      </w:r>
      <w:r w:rsidR="006459A5" w:rsidRPr="00A21049">
        <w:rPr>
          <w:rFonts w:hint="eastAsia"/>
          <w:bCs/>
          <w:sz w:val="24"/>
        </w:rPr>
        <w:t>我国税收征收管理法及相关法规的改革与完善</w:t>
      </w:r>
      <w:r w:rsidR="00BB210C">
        <w:rPr>
          <w:rFonts w:hint="eastAsia"/>
          <w:bCs/>
          <w:sz w:val="24"/>
        </w:rPr>
        <w:t>。</w:t>
      </w:r>
    </w:p>
    <w:p w:rsidR="007B20EC" w:rsidRDefault="007B20EC" w:rsidP="006459A5">
      <w:pPr>
        <w:ind w:firstLineChars="200" w:firstLine="480"/>
        <w:rPr>
          <w:bCs/>
          <w:sz w:val="24"/>
        </w:rPr>
      </w:pPr>
    </w:p>
    <w:p w:rsidR="002E0F7B" w:rsidRDefault="007B20EC" w:rsidP="007B20EC">
      <w:pPr>
        <w:ind w:firstLineChars="200" w:firstLine="482"/>
        <w:rPr>
          <w:b/>
          <w:bCs/>
          <w:sz w:val="24"/>
        </w:rPr>
      </w:pPr>
      <w:r w:rsidRPr="007B20EC">
        <w:rPr>
          <w:rFonts w:hint="eastAsia"/>
          <w:b/>
          <w:bCs/>
          <w:sz w:val="24"/>
        </w:rPr>
        <w:t>二、税收征管信息化</w:t>
      </w:r>
    </w:p>
    <w:p w:rsidR="003B55C5" w:rsidRDefault="003B55C5" w:rsidP="007B20EC">
      <w:pPr>
        <w:ind w:firstLineChars="200" w:firstLine="482"/>
        <w:rPr>
          <w:b/>
          <w:bCs/>
          <w:sz w:val="24"/>
        </w:rPr>
      </w:pPr>
    </w:p>
    <w:p w:rsidR="007B20EC" w:rsidRPr="00270324" w:rsidRDefault="007B20EC" w:rsidP="00270324">
      <w:pPr>
        <w:ind w:firstLineChars="200" w:firstLine="482"/>
        <w:rPr>
          <w:b/>
          <w:bCs/>
          <w:sz w:val="24"/>
        </w:rPr>
      </w:pPr>
      <w:r w:rsidRPr="00270324">
        <w:rPr>
          <w:rFonts w:hint="eastAsia"/>
          <w:b/>
          <w:bCs/>
          <w:sz w:val="24"/>
        </w:rPr>
        <w:t>考试内容</w:t>
      </w:r>
    </w:p>
    <w:p w:rsidR="007B20EC" w:rsidRDefault="007B20EC" w:rsidP="007B20EC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税收征管信息化概念、金税工程建设</w:t>
      </w:r>
    </w:p>
    <w:p w:rsidR="003B55C5" w:rsidRDefault="003B55C5" w:rsidP="007B20EC">
      <w:pPr>
        <w:ind w:firstLineChars="200" w:firstLine="480"/>
        <w:rPr>
          <w:bCs/>
          <w:sz w:val="24"/>
        </w:rPr>
      </w:pPr>
    </w:p>
    <w:p w:rsidR="007B20EC" w:rsidRPr="00270324" w:rsidRDefault="007B20EC" w:rsidP="00270324">
      <w:pPr>
        <w:ind w:firstLineChars="200" w:firstLine="482"/>
        <w:rPr>
          <w:b/>
          <w:bCs/>
          <w:sz w:val="24"/>
        </w:rPr>
      </w:pPr>
      <w:r w:rsidRPr="00270324">
        <w:rPr>
          <w:rFonts w:hint="eastAsia"/>
          <w:b/>
          <w:bCs/>
          <w:sz w:val="24"/>
        </w:rPr>
        <w:t>考试要求</w:t>
      </w:r>
    </w:p>
    <w:p w:rsidR="007B20EC" w:rsidRDefault="007B20EC" w:rsidP="007B20EC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、理解税收征管信息化概念、数据管税概念、智慧税务概念</w:t>
      </w:r>
      <w:r w:rsidR="00BB210C">
        <w:rPr>
          <w:rFonts w:hint="eastAsia"/>
          <w:bCs/>
          <w:sz w:val="24"/>
        </w:rPr>
        <w:t>。</w:t>
      </w:r>
    </w:p>
    <w:p w:rsidR="007B20EC" w:rsidRDefault="007B20EC" w:rsidP="007B20EC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、了解税收征管信息化建设进程，金税四期推进情况</w:t>
      </w:r>
      <w:r w:rsidR="00BB210C">
        <w:rPr>
          <w:rFonts w:hint="eastAsia"/>
          <w:bCs/>
          <w:sz w:val="24"/>
        </w:rPr>
        <w:t>。</w:t>
      </w:r>
    </w:p>
    <w:p w:rsidR="007B20EC" w:rsidRDefault="007B20EC" w:rsidP="007B20EC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</w:t>
      </w:r>
      <w:r w:rsidR="00270324">
        <w:rPr>
          <w:rFonts w:hint="eastAsia"/>
          <w:bCs/>
          <w:sz w:val="24"/>
        </w:rPr>
        <w:t>了解</w:t>
      </w:r>
      <w:r w:rsidR="007355D1">
        <w:rPr>
          <w:rFonts w:hint="eastAsia"/>
          <w:bCs/>
          <w:sz w:val="24"/>
        </w:rPr>
        <w:t>增值税数字化</w:t>
      </w:r>
      <w:r>
        <w:rPr>
          <w:rFonts w:hint="eastAsia"/>
          <w:bCs/>
          <w:sz w:val="24"/>
        </w:rPr>
        <w:t>电子发票的推广与应用</w:t>
      </w:r>
      <w:r w:rsidR="00BB210C">
        <w:rPr>
          <w:rFonts w:hint="eastAsia"/>
          <w:bCs/>
          <w:sz w:val="24"/>
        </w:rPr>
        <w:t>。</w:t>
      </w:r>
    </w:p>
    <w:p w:rsidR="00270324" w:rsidRDefault="00270324" w:rsidP="007B20EC">
      <w:pPr>
        <w:ind w:firstLineChars="200" w:firstLine="480"/>
        <w:rPr>
          <w:bCs/>
          <w:sz w:val="24"/>
        </w:rPr>
      </w:pPr>
    </w:p>
    <w:p w:rsidR="00270324" w:rsidRDefault="00270324" w:rsidP="00270324">
      <w:pPr>
        <w:ind w:firstLineChars="200" w:firstLine="482"/>
        <w:rPr>
          <w:b/>
          <w:bCs/>
          <w:sz w:val="24"/>
        </w:rPr>
      </w:pPr>
      <w:r w:rsidRPr="00270324">
        <w:rPr>
          <w:rFonts w:hint="eastAsia"/>
          <w:b/>
          <w:bCs/>
          <w:sz w:val="24"/>
        </w:rPr>
        <w:t>三、</w:t>
      </w:r>
      <w:r>
        <w:rPr>
          <w:rFonts w:hint="eastAsia"/>
          <w:b/>
          <w:bCs/>
          <w:sz w:val="24"/>
        </w:rPr>
        <w:t>税收管理实务</w:t>
      </w:r>
      <w:r w:rsidR="003B55C5">
        <w:rPr>
          <w:rFonts w:hint="eastAsia"/>
          <w:b/>
          <w:bCs/>
          <w:sz w:val="24"/>
        </w:rPr>
        <w:t>与国际税收</w:t>
      </w:r>
    </w:p>
    <w:p w:rsidR="003B55C5" w:rsidRDefault="003B55C5" w:rsidP="00270324">
      <w:pPr>
        <w:ind w:firstLineChars="200" w:firstLine="482"/>
        <w:rPr>
          <w:b/>
          <w:bCs/>
          <w:sz w:val="24"/>
        </w:rPr>
      </w:pPr>
    </w:p>
    <w:p w:rsidR="00270324" w:rsidRDefault="00270324" w:rsidP="00270324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考试内容</w:t>
      </w:r>
    </w:p>
    <w:p w:rsidR="00270324" w:rsidRDefault="00270324" w:rsidP="00270324">
      <w:pPr>
        <w:ind w:firstLineChars="200" w:firstLine="480"/>
        <w:rPr>
          <w:bCs/>
          <w:sz w:val="24"/>
        </w:rPr>
      </w:pPr>
      <w:r w:rsidRPr="00270324">
        <w:rPr>
          <w:rFonts w:hint="eastAsia"/>
          <w:bCs/>
          <w:sz w:val="24"/>
        </w:rPr>
        <w:t>税务稽查业务、</w:t>
      </w:r>
      <w:r>
        <w:rPr>
          <w:rFonts w:hint="eastAsia"/>
          <w:bCs/>
          <w:sz w:val="24"/>
        </w:rPr>
        <w:t>纳税评估、税收争议、</w:t>
      </w:r>
      <w:r w:rsidR="00A31B6F">
        <w:rPr>
          <w:rFonts w:hint="eastAsia"/>
          <w:bCs/>
          <w:sz w:val="24"/>
        </w:rPr>
        <w:t>税收筹划、</w:t>
      </w:r>
      <w:r>
        <w:rPr>
          <w:rFonts w:hint="eastAsia"/>
          <w:bCs/>
          <w:sz w:val="24"/>
        </w:rPr>
        <w:t>国际税收协作</w:t>
      </w:r>
    </w:p>
    <w:p w:rsidR="003B55C5" w:rsidRDefault="003B55C5" w:rsidP="00270324">
      <w:pPr>
        <w:ind w:firstLineChars="200" w:firstLine="480"/>
        <w:rPr>
          <w:bCs/>
          <w:sz w:val="24"/>
        </w:rPr>
      </w:pPr>
      <w:bookmarkStart w:id="0" w:name="_GoBack"/>
      <w:bookmarkEnd w:id="0"/>
    </w:p>
    <w:p w:rsidR="00270324" w:rsidRDefault="00270324" w:rsidP="00270324">
      <w:pPr>
        <w:ind w:firstLineChars="200" w:firstLine="482"/>
        <w:rPr>
          <w:b/>
          <w:bCs/>
          <w:sz w:val="24"/>
        </w:rPr>
      </w:pPr>
      <w:r w:rsidRPr="00270324">
        <w:rPr>
          <w:rFonts w:hint="eastAsia"/>
          <w:b/>
          <w:bCs/>
          <w:sz w:val="24"/>
        </w:rPr>
        <w:t>考试要求</w:t>
      </w:r>
    </w:p>
    <w:p w:rsidR="00270324" w:rsidRDefault="00270324" w:rsidP="00270324">
      <w:pPr>
        <w:ind w:firstLineChars="200" w:firstLine="480"/>
        <w:rPr>
          <w:bCs/>
          <w:sz w:val="24"/>
        </w:rPr>
      </w:pPr>
      <w:r w:rsidRPr="00270324">
        <w:rPr>
          <w:rFonts w:hint="eastAsia"/>
          <w:bCs/>
          <w:sz w:val="24"/>
        </w:rPr>
        <w:t>1</w:t>
      </w:r>
      <w:r w:rsidRPr="00270324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了解税务稽查业务流程</w:t>
      </w:r>
      <w:r w:rsidR="00A31B6F">
        <w:rPr>
          <w:rFonts w:hint="eastAsia"/>
          <w:bCs/>
          <w:sz w:val="24"/>
        </w:rPr>
        <w:t>、稽查方法、掌握简单业务的稽查</w:t>
      </w:r>
      <w:r w:rsidR="00BB210C">
        <w:rPr>
          <w:rFonts w:hint="eastAsia"/>
          <w:bCs/>
          <w:sz w:val="24"/>
        </w:rPr>
        <w:t>。</w:t>
      </w:r>
    </w:p>
    <w:p w:rsidR="00A31B6F" w:rsidRDefault="00A31B6F" w:rsidP="00270324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、了解纳税评估的常用指标并掌握指标的运用</w:t>
      </w:r>
      <w:r w:rsidR="00BB210C">
        <w:rPr>
          <w:rFonts w:hint="eastAsia"/>
          <w:bCs/>
          <w:sz w:val="24"/>
        </w:rPr>
        <w:t>。</w:t>
      </w:r>
    </w:p>
    <w:p w:rsidR="00A31B6F" w:rsidRDefault="00A31B6F" w:rsidP="00270324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、熟悉简单税收争议的处理</w:t>
      </w:r>
      <w:r w:rsidR="00BB210C">
        <w:rPr>
          <w:rFonts w:hint="eastAsia"/>
          <w:bCs/>
          <w:sz w:val="24"/>
        </w:rPr>
        <w:t>。</w:t>
      </w:r>
    </w:p>
    <w:p w:rsidR="00A31B6F" w:rsidRDefault="00A31B6F" w:rsidP="00270324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</w:t>
      </w:r>
      <w:r w:rsidR="003B55C5">
        <w:rPr>
          <w:rFonts w:hint="eastAsia"/>
          <w:bCs/>
          <w:sz w:val="24"/>
        </w:rPr>
        <w:t>理解税收筹划概念，了解税收筹划的基本方法，</w:t>
      </w:r>
      <w:r>
        <w:rPr>
          <w:rFonts w:hint="eastAsia"/>
          <w:bCs/>
          <w:sz w:val="24"/>
        </w:rPr>
        <w:t>能够</w:t>
      </w:r>
      <w:r w:rsidR="007355D1">
        <w:rPr>
          <w:rFonts w:hint="eastAsia"/>
          <w:bCs/>
          <w:sz w:val="24"/>
        </w:rPr>
        <w:t>设计</w:t>
      </w:r>
      <w:r w:rsidR="003B55C5">
        <w:rPr>
          <w:rFonts w:hint="eastAsia"/>
          <w:bCs/>
          <w:sz w:val="24"/>
        </w:rPr>
        <w:t>简单筹划方</w:t>
      </w:r>
      <w:r w:rsidR="007355D1">
        <w:rPr>
          <w:rFonts w:hint="eastAsia"/>
          <w:bCs/>
          <w:sz w:val="24"/>
        </w:rPr>
        <w:t>案并进行择优</w:t>
      </w:r>
      <w:r w:rsidR="003B55C5">
        <w:rPr>
          <w:rFonts w:hint="eastAsia"/>
          <w:bCs/>
          <w:sz w:val="24"/>
        </w:rPr>
        <w:t>选择</w:t>
      </w:r>
      <w:r w:rsidR="00BB210C">
        <w:rPr>
          <w:rFonts w:hint="eastAsia"/>
          <w:bCs/>
          <w:sz w:val="24"/>
        </w:rPr>
        <w:t>。</w:t>
      </w:r>
    </w:p>
    <w:p w:rsidR="003B55C5" w:rsidRPr="00A31B6F" w:rsidRDefault="003B55C5" w:rsidP="00270324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、了解国际税收基本概念、</w:t>
      </w:r>
      <w:r w:rsidR="00903C95">
        <w:rPr>
          <w:rFonts w:hint="eastAsia"/>
          <w:bCs/>
          <w:sz w:val="24"/>
        </w:rPr>
        <w:t>国际重复征税问题的处理、了解国与国之间防止跨国避税的税收征管协作</w:t>
      </w:r>
      <w:r w:rsidR="007355D1">
        <w:rPr>
          <w:rFonts w:hint="eastAsia"/>
          <w:bCs/>
          <w:sz w:val="24"/>
        </w:rPr>
        <w:t>及发展</w:t>
      </w:r>
      <w:r w:rsidR="00BB210C">
        <w:rPr>
          <w:rFonts w:hint="eastAsia"/>
          <w:bCs/>
          <w:sz w:val="24"/>
        </w:rPr>
        <w:t>。</w:t>
      </w:r>
    </w:p>
    <w:p w:rsidR="002E0F7B" w:rsidRDefault="002E0F7B" w:rsidP="006459A5">
      <w:pPr>
        <w:ind w:firstLineChars="200" w:firstLine="480"/>
        <w:rPr>
          <w:bCs/>
          <w:sz w:val="24"/>
        </w:rPr>
      </w:pPr>
    </w:p>
    <w:p w:rsidR="003B55C5" w:rsidRDefault="003B55C5" w:rsidP="006459A5">
      <w:pPr>
        <w:ind w:firstLineChars="200" w:firstLine="480"/>
        <w:rPr>
          <w:bCs/>
          <w:sz w:val="24"/>
        </w:rPr>
      </w:pPr>
    </w:p>
    <w:p w:rsidR="003B55C5" w:rsidRPr="00270324" w:rsidRDefault="003B55C5" w:rsidP="006459A5">
      <w:pPr>
        <w:ind w:firstLineChars="200" w:firstLine="480"/>
        <w:rPr>
          <w:bCs/>
          <w:sz w:val="24"/>
        </w:rPr>
      </w:pPr>
    </w:p>
    <w:p w:rsidR="006459A5" w:rsidRPr="00D13705" w:rsidRDefault="006459A5" w:rsidP="006459A5">
      <w:pPr>
        <w:ind w:firstLineChars="200" w:firstLine="480"/>
        <w:rPr>
          <w:sz w:val="24"/>
          <w:szCs w:val="24"/>
        </w:rPr>
      </w:pPr>
      <w:r>
        <w:rPr>
          <w:rFonts w:hint="eastAsia"/>
          <w:bCs/>
          <w:sz w:val="24"/>
        </w:rPr>
        <w:t>本</w:t>
      </w:r>
      <w:r w:rsidRPr="00A21049">
        <w:rPr>
          <w:rFonts w:hint="eastAsia"/>
          <w:bCs/>
          <w:sz w:val="24"/>
        </w:rPr>
        <w:t>试题所涉及的相关法律、法规、制度等均指截止本年度</w:t>
      </w:r>
      <w:r w:rsidRPr="00A21049">
        <w:rPr>
          <w:rFonts w:hint="eastAsia"/>
          <w:bCs/>
          <w:sz w:val="24"/>
        </w:rPr>
        <w:t>10</w:t>
      </w:r>
      <w:r w:rsidRPr="00A21049">
        <w:rPr>
          <w:rFonts w:hint="eastAsia"/>
          <w:bCs/>
          <w:sz w:val="24"/>
        </w:rPr>
        <w:t>月</w:t>
      </w:r>
      <w:r w:rsidRPr="00A21049">
        <w:rPr>
          <w:rFonts w:hint="eastAsia"/>
          <w:bCs/>
          <w:sz w:val="24"/>
        </w:rPr>
        <w:t>1</w:t>
      </w:r>
      <w:r w:rsidRPr="00A21049">
        <w:rPr>
          <w:rFonts w:hint="eastAsia"/>
          <w:bCs/>
          <w:sz w:val="24"/>
        </w:rPr>
        <w:t>日之前由相关立法机关和政府部门颁布而且有效的法律、法规、制度等。</w:t>
      </w:r>
    </w:p>
    <w:p w:rsidR="006459A5" w:rsidRPr="006459A5" w:rsidRDefault="006459A5"/>
    <w:sectPr w:rsidR="006459A5" w:rsidRPr="006459A5" w:rsidSect="00A96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AF" w:rsidRDefault="000B01AF" w:rsidP="003558EA">
      <w:r>
        <w:separator/>
      </w:r>
    </w:p>
  </w:endnote>
  <w:endnote w:type="continuationSeparator" w:id="0">
    <w:p w:rsidR="000B01AF" w:rsidRDefault="000B01AF" w:rsidP="0035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AF" w:rsidRDefault="000B01AF" w:rsidP="003558EA">
      <w:r>
        <w:separator/>
      </w:r>
    </w:p>
  </w:footnote>
  <w:footnote w:type="continuationSeparator" w:id="0">
    <w:p w:rsidR="000B01AF" w:rsidRDefault="000B01AF" w:rsidP="0035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2BB2"/>
    <w:multiLevelType w:val="multilevel"/>
    <w:tmpl w:val="EBFCB742"/>
    <w:lvl w:ilvl="0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abstractNum w:abstractNumId="1" w15:restartNumberingAfterBreak="0">
    <w:nsid w:val="4FD01CC5"/>
    <w:multiLevelType w:val="hybridMultilevel"/>
    <w:tmpl w:val="EBFCB742"/>
    <w:lvl w:ilvl="0" w:tplc="D84433CE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" w15:restartNumberingAfterBreak="0">
    <w:nsid w:val="58586819"/>
    <w:multiLevelType w:val="hybridMultilevel"/>
    <w:tmpl w:val="3ACC11FC"/>
    <w:lvl w:ilvl="0" w:tplc="50FC3C3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B726841"/>
    <w:multiLevelType w:val="hybridMultilevel"/>
    <w:tmpl w:val="CA3E5F76"/>
    <w:lvl w:ilvl="0" w:tplc="441EC194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A5"/>
    <w:rsid w:val="00012914"/>
    <w:rsid w:val="0005255A"/>
    <w:rsid w:val="00075874"/>
    <w:rsid w:val="000B01AF"/>
    <w:rsid w:val="001305E5"/>
    <w:rsid w:val="00143C8B"/>
    <w:rsid w:val="00186533"/>
    <w:rsid w:val="001D414F"/>
    <w:rsid w:val="00270324"/>
    <w:rsid w:val="0028750B"/>
    <w:rsid w:val="002E0F7B"/>
    <w:rsid w:val="002E1000"/>
    <w:rsid w:val="003373BC"/>
    <w:rsid w:val="003558EA"/>
    <w:rsid w:val="00361A58"/>
    <w:rsid w:val="00395B93"/>
    <w:rsid w:val="003A4EE8"/>
    <w:rsid w:val="003B55C5"/>
    <w:rsid w:val="003F22A1"/>
    <w:rsid w:val="003F2B8A"/>
    <w:rsid w:val="00436CF1"/>
    <w:rsid w:val="00443267"/>
    <w:rsid w:val="004B439F"/>
    <w:rsid w:val="004C650F"/>
    <w:rsid w:val="005170DD"/>
    <w:rsid w:val="00595783"/>
    <w:rsid w:val="005A0AD3"/>
    <w:rsid w:val="005F5E5B"/>
    <w:rsid w:val="0063799D"/>
    <w:rsid w:val="006459A5"/>
    <w:rsid w:val="00665329"/>
    <w:rsid w:val="006D44B2"/>
    <w:rsid w:val="006F7AA0"/>
    <w:rsid w:val="00706FEA"/>
    <w:rsid w:val="007142F5"/>
    <w:rsid w:val="007355D1"/>
    <w:rsid w:val="00757751"/>
    <w:rsid w:val="007B20EC"/>
    <w:rsid w:val="007B6FFB"/>
    <w:rsid w:val="008E7CAF"/>
    <w:rsid w:val="00903C95"/>
    <w:rsid w:val="00965592"/>
    <w:rsid w:val="009A67D5"/>
    <w:rsid w:val="009D5DAB"/>
    <w:rsid w:val="00A0624D"/>
    <w:rsid w:val="00A31B6F"/>
    <w:rsid w:val="00A43DCB"/>
    <w:rsid w:val="00A67ADC"/>
    <w:rsid w:val="00A960EB"/>
    <w:rsid w:val="00AE56FE"/>
    <w:rsid w:val="00B21E8C"/>
    <w:rsid w:val="00BA253D"/>
    <w:rsid w:val="00BB210C"/>
    <w:rsid w:val="00BF1FEB"/>
    <w:rsid w:val="00C469F5"/>
    <w:rsid w:val="00C516E2"/>
    <w:rsid w:val="00C84EAC"/>
    <w:rsid w:val="00D73548"/>
    <w:rsid w:val="00DC7DCF"/>
    <w:rsid w:val="00F13347"/>
    <w:rsid w:val="00F2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43619"/>
  <w15:docId w15:val="{50DFFC37-A665-4E21-A24A-DFDF099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E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5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58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5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5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417</Words>
  <Characters>2381</Characters>
  <Application>Microsoft Office Word</Application>
  <DocSecurity>0</DocSecurity>
  <Lines>19</Lines>
  <Paragraphs>5</Paragraphs>
  <ScaleCrop>false</ScaleCrop>
  <Company>微软中国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4</cp:revision>
  <dcterms:created xsi:type="dcterms:W3CDTF">2023-06-12T08:18:00Z</dcterms:created>
  <dcterms:modified xsi:type="dcterms:W3CDTF">2023-09-12T01:54:00Z</dcterms:modified>
</cp:coreProperties>
</file>