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A764" w14:textId="7A76D6DB" w:rsidR="0019255B" w:rsidRDefault="00DC3B7B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823351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hAnsi="Calibri" w:hint="eastAsia"/>
          <w:sz w:val="32"/>
          <w:szCs w:val="32"/>
        </w:rPr>
        <w:t>年硕士生招生考试初试</w:t>
      </w:r>
    </w:p>
    <w:p w14:paraId="4619897C" w14:textId="77777777" w:rsidR="0019255B" w:rsidRDefault="00DC3B7B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14:paraId="5CBC3216" w14:textId="77777777" w:rsidR="0019255B" w:rsidRDefault="0019255B"/>
    <w:tbl>
      <w:tblPr>
        <w:tblStyle w:val="a5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19255B" w14:paraId="0B666C68" w14:textId="77777777">
        <w:trPr>
          <w:trHeight w:val="565"/>
          <w:jc w:val="center"/>
        </w:trPr>
        <w:tc>
          <w:tcPr>
            <w:tcW w:w="2263" w:type="dxa"/>
            <w:vAlign w:val="center"/>
          </w:tcPr>
          <w:p w14:paraId="3ADA603E" w14:textId="77777777" w:rsidR="0019255B" w:rsidRDefault="00DC3B7B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14:paraId="66AAF3BA" w14:textId="77777777" w:rsidR="0019255B" w:rsidRDefault="00DC3B7B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14:paraId="4755122B" w14:textId="77777777" w:rsidR="0019255B" w:rsidRDefault="00DC3B7B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14:paraId="25A6CF2B" w14:textId="77777777" w:rsidR="0019255B" w:rsidRDefault="00DC3B7B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说明</w:t>
            </w:r>
          </w:p>
        </w:tc>
      </w:tr>
      <w:tr w:rsidR="0019255B" w14:paraId="720CB3CB" w14:textId="77777777">
        <w:trPr>
          <w:trHeight w:val="559"/>
          <w:jc w:val="center"/>
        </w:trPr>
        <w:tc>
          <w:tcPr>
            <w:tcW w:w="2263" w:type="dxa"/>
            <w:vAlign w:val="center"/>
          </w:tcPr>
          <w:p w14:paraId="735985B4" w14:textId="77777777" w:rsidR="0019255B" w:rsidRDefault="00DC3B7B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数学与统计学院</w:t>
            </w:r>
          </w:p>
        </w:tc>
        <w:tc>
          <w:tcPr>
            <w:tcW w:w="1185" w:type="dxa"/>
            <w:vAlign w:val="center"/>
          </w:tcPr>
          <w:p w14:paraId="4C6B45DF" w14:textId="77777777" w:rsidR="0019255B" w:rsidRDefault="00DC3B7B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636</w:t>
            </w:r>
          </w:p>
        </w:tc>
        <w:tc>
          <w:tcPr>
            <w:tcW w:w="2075" w:type="dxa"/>
            <w:vAlign w:val="center"/>
          </w:tcPr>
          <w:p w14:paraId="4A64630A" w14:textId="77777777" w:rsidR="0019255B" w:rsidRDefault="00DC3B7B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数学分析</w:t>
            </w:r>
          </w:p>
        </w:tc>
        <w:tc>
          <w:tcPr>
            <w:tcW w:w="3119" w:type="dxa"/>
            <w:vAlign w:val="center"/>
          </w:tcPr>
          <w:p w14:paraId="0838471C" w14:textId="77777777" w:rsidR="0019255B" w:rsidRDefault="0019255B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</w:p>
        </w:tc>
      </w:tr>
    </w:tbl>
    <w:p w14:paraId="6C5A5C8B" w14:textId="77777777" w:rsidR="0019255B" w:rsidRDefault="00DC3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14:paraId="619D2C9E" w14:textId="77777777" w:rsidR="0019255B" w:rsidRDefault="0019255B"/>
    <w:p w14:paraId="65C5876E" w14:textId="77777777" w:rsidR="0019255B" w:rsidRDefault="0019255B">
      <w:pPr>
        <w:pStyle w:val="Default"/>
      </w:pPr>
    </w:p>
    <w:p w14:paraId="65E98596" w14:textId="77777777" w:rsidR="0019255B" w:rsidRDefault="00DC3B7B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 w14:paraId="4AB6CAA5" w14:textId="77777777" w:rsidR="0019255B" w:rsidRDefault="00DC3B7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>数学分析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》</w:t>
      </w:r>
      <w:r>
        <w:rPr>
          <w:rFonts w:hint="eastAsia"/>
          <w:b/>
          <w:sz w:val="32"/>
          <w:szCs w:val="32"/>
        </w:rPr>
        <w:t>考试大纲</w:t>
      </w:r>
    </w:p>
    <w:p w14:paraId="6188FF25" w14:textId="77777777" w:rsidR="0019255B" w:rsidRDefault="0019255B">
      <w:pPr>
        <w:jc w:val="left"/>
        <w:rPr>
          <w:b/>
          <w:sz w:val="28"/>
          <w:szCs w:val="28"/>
        </w:rPr>
      </w:pPr>
    </w:p>
    <w:p w14:paraId="5FB11B29" w14:textId="77777777" w:rsidR="0019255B" w:rsidRDefault="00DC3B7B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636</w:t>
      </w:r>
      <w:r>
        <w:rPr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>数学分析</w:t>
      </w:r>
      <w:r>
        <w:rPr>
          <w:b/>
          <w:sz w:val="28"/>
          <w:szCs w:val="28"/>
          <w:u w:val="single"/>
        </w:rPr>
        <w:t xml:space="preserve">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</w:p>
    <w:p w14:paraId="286BE33D" w14:textId="77777777" w:rsidR="0019255B" w:rsidRDefault="0019255B">
      <w:pPr>
        <w:jc w:val="left"/>
        <w:rPr>
          <w:b/>
          <w:sz w:val="28"/>
          <w:szCs w:val="28"/>
          <w:u w:val="single"/>
        </w:rPr>
      </w:pPr>
    </w:p>
    <w:p w14:paraId="4DF971DA" w14:textId="77777777" w:rsidR="0019255B" w:rsidRPr="00EB1D04" w:rsidRDefault="00DC3B7B">
      <w:pPr>
        <w:jc w:val="left"/>
        <w:rPr>
          <w:b/>
          <w:sz w:val="28"/>
          <w:szCs w:val="28"/>
        </w:rPr>
      </w:pPr>
      <w:r w:rsidRPr="00EB1D04">
        <w:rPr>
          <w:rFonts w:hint="eastAsia"/>
          <w:b/>
          <w:sz w:val="28"/>
          <w:szCs w:val="28"/>
        </w:rPr>
        <w:t>一、考试基本要求及适用范围概述</w:t>
      </w:r>
    </w:p>
    <w:p w14:paraId="7591981A" w14:textId="77777777" w:rsidR="0019255B" w:rsidRPr="00EB1D04" w:rsidRDefault="00DC3B7B" w:rsidP="00083B54">
      <w:pPr>
        <w:pStyle w:val="HTML"/>
        <w:widowControl/>
        <w:ind w:firstLineChars="200" w:firstLine="420"/>
        <w:rPr>
          <w:rFonts w:cs="宋体" w:hint="default"/>
          <w:kern w:val="2"/>
          <w:sz w:val="21"/>
          <w:szCs w:val="21"/>
        </w:rPr>
      </w:pPr>
      <w:r w:rsidRPr="00EB1D04">
        <w:rPr>
          <w:rFonts w:cs="宋体" w:hint="default"/>
          <w:kern w:val="2"/>
          <w:sz w:val="21"/>
          <w:szCs w:val="21"/>
        </w:rPr>
        <w:t>《</w:t>
      </w:r>
      <w:r w:rsidRPr="00EB1D04">
        <w:rPr>
          <w:rFonts w:cs="宋体"/>
          <w:kern w:val="2"/>
          <w:sz w:val="21"/>
          <w:szCs w:val="21"/>
        </w:rPr>
        <w:t>数学分析</w:t>
      </w:r>
      <w:r w:rsidRPr="00EB1D04">
        <w:rPr>
          <w:rFonts w:cs="宋体" w:hint="default"/>
          <w:kern w:val="2"/>
          <w:sz w:val="21"/>
          <w:szCs w:val="21"/>
        </w:rPr>
        <w:t>》考试大纲适用于“</w:t>
      </w:r>
      <w:r w:rsidRPr="00EB1D04">
        <w:rPr>
          <w:rFonts w:cs="宋体"/>
          <w:kern w:val="2"/>
          <w:sz w:val="21"/>
          <w:szCs w:val="21"/>
        </w:rPr>
        <w:t>基础数学</w:t>
      </w:r>
      <w:r w:rsidRPr="00EB1D04">
        <w:rPr>
          <w:rFonts w:cs="宋体" w:hint="default"/>
          <w:kern w:val="2"/>
          <w:sz w:val="21"/>
          <w:szCs w:val="21"/>
        </w:rPr>
        <w:t>”、“</w:t>
      </w:r>
      <w:r w:rsidRPr="00EB1D04">
        <w:rPr>
          <w:rFonts w:cs="宋体"/>
          <w:kern w:val="2"/>
          <w:sz w:val="21"/>
          <w:szCs w:val="21"/>
        </w:rPr>
        <w:t>计算数学</w:t>
      </w:r>
      <w:r w:rsidRPr="00EB1D04">
        <w:rPr>
          <w:rFonts w:cs="宋体" w:hint="default"/>
          <w:kern w:val="2"/>
          <w:sz w:val="21"/>
          <w:szCs w:val="21"/>
        </w:rPr>
        <w:t>”、“</w:t>
      </w:r>
      <w:r w:rsidRPr="00EB1D04">
        <w:rPr>
          <w:rFonts w:cs="宋体"/>
          <w:kern w:val="2"/>
          <w:sz w:val="21"/>
          <w:szCs w:val="21"/>
        </w:rPr>
        <w:t>概率论与数理统计</w:t>
      </w:r>
      <w:r w:rsidRPr="00EB1D04">
        <w:rPr>
          <w:rFonts w:cs="宋体" w:hint="default"/>
          <w:kern w:val="2"/>
          <w:sz w:val="21"/>
          <w:szCs w:val="21"/>
        </w:rPr>
        <w:t>”</w:t>
      </w:r>
      <w:r w:rsidRPr="00EB1D04">
        <w:rPr>
          <w:rFonts w:cs="宋体"/>
          <w:kern w:val="2"/>
          <w:sz w:val="21"/>
          <w:szCs w:val="21"/>
        </w:rPr>
        <w:t>、“应用数学”、“运筹学与控制论”</w:t>
      </w:r>
      <w:r w:rsidRPr="00EB1D04">
        <w:rPr>
          <w:rFonts w:cs="宋体" w:hint="default"/>
          <w:kern w:val="2"/>
          <w:sz w:val="21"/>
          <w:szCs w:val="21"/>
        </w:rPr>
        <w:t>等专业的硕士研究生入学考试。本课程考试旨在考查学生对</w:t>
      </w:r>
      <w:r w:rsidRPr="00EB1D04">
        <w:rPr>
          <w:rFonts w:cs="宋体"/>
          <w:kern w:val="2"/>
          <w:sz w:val="21"/>
          <w:szCs w:val="21"/>
        </w:rPr>
        <w:t>数学分析</w:t>
      </w:r>
      <w:r w:rsidRPr="00EB1D04">
        <w:rPr>
          <w:rFonts w:cs="宋体" w:hint="default"/>
          <w:kern w:val="2"/>
          <w:sz w:val="21"/>
          <w:szCs w:val="21"/>
        </w:rPr>
        <w:t>的基础理论</w:t>
      </w:r>
      <w:r w:rsidRPr="00EB1D04">
        <w:rPr>
          <w:rFonts w:cs="宋体"/>
          <w:kern w:val="2"/>
          <w:sz w:val="21"/>
          <w:szCs w:val="21"/>
        </w:rPr>
        <w:t>和</w:t>
      </w:r>
      <w:r w:rsidRPr="00EB1D04">
        <w:rPr>
          <w:rFonts w:cs="宋体" w:hint="default"/>
          <w:kern w:val="2"/>
          <w:sz w:val="21"/>
          <w:szCs w:val="21"/>
        </w:rPr>
        <w:t>基本知识掌握的程度，以及运用所学理论</w:t>
      </w:r>
      <w:r w:rsidRPr="00EB1D04">
        <w:rPr>
          <w:rFonts w:cs="宋体"/>
          <w:kern w:val="2"/>
          <w:sz w:val="21"/>
          <w:szCs w:val="21"/>
        </w:rPr>
        <w:t>和知识</w:t>
      </w:r>
      <w:r w:rsidRPr="00EB1D04">
        <w:rPr>
          <w:rFonts w:cs="宋体" w:hint="default"/>
          <w:kern w:val="2"/>
          <w:sz w:val="21"/>
          <w:szCs w:val="21"/>
        </w:rPr>
        <w:t>解决</w:t>
      </w:r>
      <w:r w:rsidRPr="00EB1D04">
        <w:rPr>
          <w:rFonts w:cs="宋体"/>
          <w:kern w:val="2"/>
          <w:sz w:val="21"/>
          <w:szCs w:val="21"/>
        </w:rPr>
        <w:t>相关</w:t>
      </w:r>
      <w:r w:rsidRPr="00EB1D04">
        <w:rPr>
          <w:rFonts w:cs="宋体" w:hint="default"/>
          <w:kern w:val="2"/>
          <w:sz w:val="21"/>
          <w:szCs w:val="21"/>
        </w:rPr>
        <w:t>问题的能力。</w:t>
      </w:r>
    </w:p>
    <w:p w14:paraId="6D850A77" w14:textId="77777777" w:rsidR="0019255B" w:rsidRPr="00EB1D04" w:rsidRDefault="00DC3B7B">
      <w:pPr>
        <w:jc w:val="left"/>
        <w:rPr>
          <w:b/>
          <w:sz w:val="28"/>
          <w:szCs w:val="28"/>
        </w:rPr>
      </w:pPr>
      <w:r w:rsidRPr="00EB1D04">
        <w:rPr>
          <w:rFonts w:hint="eastAsia"/>
          <w:b/>
          <w:sz w:val="28"/>
          <w:szCs w:val="28"/>
        </w:rPr>
        <w:t>二、考试形式</w:t>
      </w:r>
    </w:p>
    <w:p w14:paraId="23EF5C29" w14:textId="77777777" w:rsidR="0019255B" w:rsidRPr="00EB1D04" w:rsidRDefault="00DC3B7B" w:rsidP="00083B54">
      <w:pPr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EB1D04">
        <w:rPr>
          <w:rFonts w:ascii="宋体" w:eastAsia="宋体" w:hAnsi="宋体" w:cs="宋体"/>
          <w:szCs w:val="21"/>
        </w:rPr>
        <w:t>本课程考试形式为闭卷笔试，考试时间180分钟，总分150分。</w:t>
      </w:r>
    </w:p>
    <w:p w14:paraId="30AF5E26" w14:textId="77777777" w:rsidR="0019255B" w:rsidRPr="00EB1D04" w:rsidRDefault="00DC3B7B">
      <w:pPr>
        <w:jc w:val="left"/>
        <w:rPr>
          <w:b/>
          <w:sz w:val="28"/>
          <w:szCs w:val="28"/>
        </w:rPr>
      </w:pPr>
      <w:r w:rsidRPr="00EB1D04">
        <w:rPr>
          <w:rFonts w:hint="eastAsia"/>
          <w:b/>
          <w:sz w:val="28"/>
          <w:szCs w:val="28"/>
        </w:rPr>
        <w:t>三、考试内容</w:t>
      </w:r>
    </w:p>
    <w:p w14:paraId="52BB95B2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proofErr w:type="gramStart"/>
      <w:r w:rsidRPr="00EB1D04">
        <w:rPr>
          <w:rFonts w:hint="eastAsia"/>
          <w:b/>
          <w:szCs w:val="21"/>
        </w:rPr>
        <w:t>一</w:t>
      </w:r>
      <w:proofErr w:type="gramEnd"/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实数集与函数</w:t>
      </w:r>
    </w:p>
    <w:p w14:paraId="016AA8DB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 xml:space="preserve">1. </w:t>
      </w:r>
      <w:r w:rsidRPr="00EB1D04">
        <w:rPr>
          <w:rFonts w:hint="eastAsia"/>
          <w:szCs w:val="21"/>
        </w:rPr>
        <w:t>实数及其性质、绝对值与不等式</w:t>
      </w:r>
      <w:r w:rsidRPr="00EB1D04">
        <w:rPr>
          <w:rFonts w:hint="eastAsia"/>
          <w:szCs w:val="21"/>
        </w:rPr>
        <w:t xml:space="preserve"> 2. </w:t>
      </w:r>
      <w:r w:rsidRPr="00EB1D04">
        <w:rPr>
          <w:rFonts w:hint="eastAsia"/>
          <w:szCs w:val="21"/>
        </w:rPr>
        <w:t>数集、</w:t>
      </w:r>
      <w:proofErr w:type="gramStart"/>
      <w:r w:rsidRPr="00EB1D04">
        <w:rPr>
          <w:rFonts w:hint="eastAsia"/>
          <w:szCs w:val="21"/>
        </w:rPr>
        <w:t>确界原理</w:t>
      </w:r>
      <w:proofErr w:type="gramEnd"/>
      <w:r w:rsidRPr="00EB1D04">
        <w:rPr>
          <w:rFonts w:hint="eastAsia"/>
          <w:szCs w:val="21"/>
        </w:rPr>
        <w:t xml:space="preserve"> 3. </w:t>
      </w:r>
      <w:r w:rsidRPr="00EB1D04">
        <w:rPr>
          <w:rFonts w:hint="eastAsia"/>
          <w:szCs w:val="21"/>
        </w:rPr>
        <w:t>函数的定义、表示法、四则运算、复合函数</w:t>
      </w:r>
      <w:r w:rsidRPr="00EB1D04">
        <w:rPr>
          <w:rFonts w:hint="eastAsia"/>
          <w:szCs w:val="21"/>
        </w:rPr>
        <w:t xml:space="preserve"> 4.</w:t>
      </w:r>
      <w:r w:rsidRPr="00EB1D04">
        <w:rPr>
          <w:rFonts w:hint="eastAsia"/>
          <w:szCs w:val="21"/>
        </w:rPr>
        <w:t>具有某些特性的函数</w:t>
      </w:r>
      <w:r w:rsidRPr="00EB1D04">
        <w:rPr>
          <w:rFonts w:hint="eastAsia"/>
          <w:szCs w:val="21"/>
        </w:rPr>
        <w:t xml:space="preserve"> </w:t>
      </w:r>
    </w:p>
    <w:p w14:paraId="73DC8F34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二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数列极限</w:t>
      </w:r>
    </w:p>
    <w:p w14:paraId="6F6EC031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 xml:space="preserve">1. </w:t>
      </w:r>
      <w:r w:rsidRPr="00EB1D04">
        <w:rPr>
          <w:rFonts w:hint="eastAsia"/>
          <w:szCs w:val="21"/>
        </w:rPr>
        <w:t>数列极限概念</w:t>
      </w:r>
      <w:r w:rsidRPr="00EB1D04">
        <w:rPr>
          <w:rFonts w:hint="eastAsia"/>
          <w:szCs w:val="21"/>
        </w:rPr>
        <w:t xml:space="preserve"> 2. </w:t>
      </w:r>
      <w:r w:rsidRPr="00EB1D04">
        <w:rPr>
          <w:rFonts w:hint="eastAsia"/>
          <w:szCs w:val="21"/>
        </w:rPr>
        <w:t>收敛数列的性质</w:t>
      </w:r>
      <w:r w:rsidRPr="00EB1D04">
        <w:rPr>
          <w:rFonts w:hint="eastAsia"/>
          <w:szCs w:val="21"/>
        </w:rPr>
        <w:t xml:space="preserve"> 3. </w:t>
      </w:r>
      <w:r w:rsidRPr="00EB1D04">
        <w:rPr>
          <w:rFonts w:hint="eastAsia"/>
          <w:szCs w:val="21"/>
        </w:rPr>
        <w:t>数列极限存在的条件</w:t>
      </w:r>
    </w:p>
    <w:p w14:paraId="06CFF863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三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函数极限</w:t>
      </w:r>
    </w:p>
    <w:p w14:paraId="7378A6AF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 xml:space="preserve">1. </w:t>
      </w:r>
      <w:r w:rsidRPr="00EB1D04">
        <w:rPr>
          <w:rFonts w:hint="eastAsia"/>
          <w:szCs w:val="21"/>
        </w:rPr>
        <w:t>函数极限概念</w:t>
      </w:r>
      <w:r w:rsidRPr="00EB1D04">
        <w:rPr>
          <w:rFonts w:hint="eastAsia"/>
          <w:szCs w:val="21"/>
        </w:rPr>
        <w:t xml:space="preserve"> 2. </w:t>
      </w:r>
      <w:r w:rsidRPr="00EB1D04">
        <w:rPr>
          <w:rFonts w:hint="eastAsia"/>
          <w:szCs w:val="21"/>
        </w:rPr>
        <w:t>函数极限的性质</w:t>
      </w:r>
      <w:r w:rsidRPr="00EB1D04">
        <w:rPr>
          <w:rFonts w:hint="eastAsia"/>
          <w:szCs w:val="21"/>
        </w:rPr>
        <w:t xml:space="preserve"> 3. </w:t>
      </w:r>
      <w:r w:rsidRPr="00EB1D04">
        <w:rPr>
          <w:rFonts w:hint="eastAsia"/>
          <w:szCs w:val="21"/>
        </w:rPr>
        <w:t>函数极限存在的条件</w:t>
      </w:r>
      <w:r w:rsidRPr="00EB1D04">
        <w:rPr>
          <w:rFonts w:hint="eastAsia"/>
          <w:szCs w:val="21"/>
        </w:rPr>
        <w:t xml:space="preserve"> 4.</w:t>
      </w:r>
      <w:r w:rsidRPr="00EB1D04">
        <w:rPr>
          <w:rFonts w:hint="eastAsia"/>
          <w:szCs w:val="21"/>
        </w:rPr>
        <w:t>两个重要的极限</w:t>
      </w:r>
      <w:r w:rsidRPr="00EB1D04">
        <w:rPr>
          <w:rFonts w:hint="eastAsia"/>
          <w:szCs w:val="21"/>
        </w:rPr>
        <w:t xml:space="preserve">  5. </w:t>
      </w:r>
      <w:r w:rsidRPr="00EB1D04">
        <w:rPr>
          <w:rFonts w:hint="eastAsia"/>
          <w:szCs w:val="21"/>
        </w:rPr>
        <w:t>无穷小量与无穷大量</w:t>
      </w:r>
    </w:p>
    <w:p w14:paraId="769F74AB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四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函数连续性</w:t>
      </w:r>
    </w:p>
    <w:p w14:paraId="5E4BAFF1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ascii="宋体" w:eastAsia="宋体" w:hAnsi="宋体" w:cs="宋体" w:hint="eastAsia"/>
          <w:szCs w:val="21"/>
        </w:rPr>
        <w:t>1</w:t>
      </w:r>
      <w:r w:rsidRPr="00EB1D04">
        <w:rPr>
          <w:rFonts w:hint="eastAsia"/>
          <w:szCs w:val="21"/>
        </w:rPr>
        <w:t>.</w:t>
      </w:r>
      <w:r w:rsidRPr="00EB1D04">
        <w:rPr>
          <w:rFonts w:hint="eastAsia"/>
          <w:szCs w:val="21"/>
        </w:rPr>
        <w:t>连续性概念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连续函数的性质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初等函数的连续性</w:t>
      </w:r>
    </w:p>
    <w:p w14:paraId="18A99914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lastRenderedPageBreak/>
        <w:t>(</w:t>
      </w:r>
      <w:r w:rsidRPr="00EB1D04">
        <w:rPr>
          <w:rFonts w:hint="eastAsia"/>
          <w:b/>
          <w:szCs w:val="21"/>
        </w:rPr>
        <w:t>五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导数和微分</w:t>
      </w:r>
    </w:p>
    <w:p w14:paraId="3D6256A7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导数的概念</w:t>
      </w:r>
      <w:r w:rsidRPr="00EB1D04">
        <w:rPr>
          <w:rFonts w:hint="eastAsia"/>
          <w:szCs w:val="21"/>
        </w:rPr>
        <w:t xml:space="preserve">  2.</w:t>
      </w:r>
      <w:r w:rsidRPr="00EB1D04">
        <w:rPr>
          <w:rFonts w:hint="eastAsia"/>
          <w:szCs w:val="21"/>
        </w:rPr>
        <w:t>求导法则</w:t>
      </w:r>
      <w:r w:rsidRPr="00EB1D04">
        <w:rPr>
          <w:rFonts w:hint="eastAsia"/>
          <w:szCs w:val="21"/>
        </w:rPr>
        <w:t xml:space="preserve">  3.</w:t>
      </w:r>
      <w:r w:rsidRPr="00EB1D04">
        <w:rPr>
          <w:rFonts w:hint="eastAsia"/>
          <w:szCs w:val="21"/>
        </w:rPr>
        <w:t>参变量函数的导数</w:t>
      </w:r>
      <w:r w:rsidRPr="00EB1D04">
        <w:rPr>
          <w:rFonts w:hint="eastAsia"/>
          <w:szCs w:val="21"/>
        </w:rPr>
        <w:t xml:space="preserve"> 4.</w:t>
      </w:r>
      <w:r w:rsidRPr="00EB1D04">
        <w:rPr>
          <w:rFonts w:hint="eastAsia"/>
          <w:szCs w:val="21"/>
        </w:rPr>
        <w:t>高阶导数</w:t>
      </w:r>
      <w:r w:rsidRPr="00EB1D04">
        <w:rPr>
          <w:rFonts w:hint="eastAsia"/>
          <w:szCs w:val="21"/>
        </w:rPr>
        <w:t xml:space="preserve"> 5.</w:t>
      </w:r>
      <w:r w:rsidRPr="00EB1D04">
        <w:rPr>
          <w:rFonts w:hint="eastAsia"/>
          <w:szCs w:val="21"/>
        </w:rPr>
        <w:t>微分</w:t>
      </w:r>
    </w:p>
    <w:p w14:paraId="00A31BF7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六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微分中值定理及其应用</w:t>
      </w:r>
    </w:p>
    <w:p w14:paraId="0C74774D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 xml:space="preserve">1. </w:t>
      </w:r>
      <w:r w:rsidRPr="00EB1D04">
        <w:rPr>
          <w:rFonts w:hint="eastAsia"/>
          <w:szCs w:val="21"/>
        </w:rPr>
        <w:t>拉格朗日定理和函数的单调性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柯西中值定理和不定式极限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泰勒公式</w:t>
      </w:r>
      <w:r w:rsidRPr="00EB1D04">
        <w:rPr>
          <w:rFonts w:hint="eastAsia"/>
          <w:szCs w:val="21"/>
        </w:rPr>
        <w:t xml:space="preserve">  4 </w:t>
      </w:r>
      <w:r w:rsidRPr="00EB1D04">
        <w:rPr>
          <w:rFonts w:hint="eastAsia"/>
          <w:szCs w:val="21"/>
        </w:rPr>
        <w:t>函数的极值与最大</w:t>
      </w:r>
      <w:r w:rsidRPr="00EB1D04">
        <w:rPr>
          <w:rFonts w:hint="eastAsia"/>
          <w:szCs w:val="21"/>
        </w:rPr>
        <w:t>(</w:t>
      </w:r>
      <w:r w:rsidRPr="00EB1D04">
        <w:rPr>
          <w:rFonts w:hint="eastAsia"/>
          <w:szCs w:val="21"/>
        </w:rPr>
        <w:t>小</w:t>
      </w:r>
      <w:r w:rsidRPr="00EB1D04">
        <w:rPr>
          <w:rFonts w:hint="eastAsia"/>
          <w:szCs w:val="21"/>
        </w:rPr>
        <w:t>)</w:t>
      </w:r>
      <w:r w:rsidRPr="00EB1D04">
        <w:rPr>
          <w:rFonts w:hint="eastAsia"/>
          <w:szCs w:val="21"/>
        </w:rPr>
        <w:t>值</w:t>
      </w:r>
      <w:r w:rsidRPr="00EB1D04">
        <w:rPr>
          <w:rFonts w:hint="eastAsia"/>
          <w:szCs w:val="21"/>
        </w:rPr>
        <w:t xml:space="preserve"> 5. </w:t>
      </w:r>
      <w:r w:rsidRPr="00EB1D04">
        <w:rPr>
          <w:rFonts w:hint="eastAsia"/>
          <w:szCs w:val="21"/>
        </w:rPr>
        <w:t>函数的凸性与拐点</w:t>
      </w:r>
    </w:p>
    <w:p w14:paraId="6B116AA9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七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实数完备性</w:t>
      </w:r>
    </w:p>
    <w:p w14:paraId="1635C8C0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关于实数集完备性的基本定理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上极限和下极限</w:t>
      </w:r>
    </w:p>
    <w:p w14:paraId="28632679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八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不定积分</w:t>
      </w:r>
    </w:p>
    <w:p w14:paraId="7EC7B6B0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不定积分概念与基本积分公式</w:t>
      </w:r>
      <w:r w:rsidRPr="00EB1D04">
        <w:rPr>
          <w:rFonts w:hint="eastAsia"/>
          <w:szCs w:val="21"/>
        </w:rPr>
        <w:t xml:space="preserve">  2.</w:t>
      </w:r>
      <w:r w:rsidRPr="00EB1D04">
        <w:rPr>
          <w:rFonts w:hint="eastAsia"/>
          <w:szCs w:val="21"/>
        </w:rPr>
        <w:t>换元积分法与分部积分法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有理函数和</w:t>
      </w:r>
      <w:proofErr w:type="gramStart"/>
      <w:r w:rsidRPr="00EB1D04">
        <w:rPr>
          <w:rFonts w:hint="eastAsia"/>
          <w:szCs w:val="21"/>
        </w:rPr>
        <w:t>可</w:t>
      </w:r>
      <w:proofErr w:type="gramEnd"/>
      <w:r w:rsidRPr="00EB1D04">
        <w:rPr>
          <w:rFonts w:hint="eastAsia"/>
          <w:szCs w:val="21"/>
        </w:rPr>
        <w:t>化为有理函数的不定积分</w:t>
      </w:r>
    </w:p>
    <w:p w14:paraId="4EB869C2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九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定积分</w:t>
      </w:r>
    </w:p>
    <w:p w14:paraId="13BE2001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定积分概念</w:t>
      </w:r>
      <w:r w:rsidRPr="00EB1D04">
        <w:rPr>
          <w:rFonts w:hint="eastAsia"/>
          <w:szCs w:val="21"/>
        </w:rPr>
        <w:t xml:space="preserve"> 2.</w:t>
      </w:r>
      <w:proofErr w:type="gramStart"/>
      <w:r w:rsidRPr="00EB1D04">
        <w:rPr>
          <w:rFonts w:hint="eastAsia"/>
          <w:szCs w:val="21"/>
        </w:rPr>
        <w:t>牛顿</w:t>
      </w:r>
      <w:r w:rsidRPr="00EB1D04">
        <w:rPr>
          <w:rFonts w:hint="eastAsia"/>
          <w:szCs w:val="21"/>
        </w:rPr>
        <w:t>-</w:t>
      </w:r>
      <w:proofErr w:type="gramEnd"/>
      <w:r w:rsidRPr="00EB1D04">
        <w:rPr>
          <w:rFonts w:hint="eastAsia"/>
          <w:szCs w:val="21"/>
        </w:rPr>
        <w:t>莱布尼茨公式</w:t>
      </w:r>
      <w:r w:rsidRPr="00EB1D04">
        <w:rPr>
          <w:rFonts w:hint="eastAsia"/>
          <w:szCs w:val="21"/>
        </w:rPr>
        <w:t xml:space="preserve">  3.</w:t>
      </w:r>
      <w:r w:rsidRPr="00EB1D04">
        <w:rPr>
          <w:rFonts w:hint="eastAsia"/>
          <w:szCs w:val="21"/>
        </w:rPr>
        <w:t>可积条件</w:t>
      </w:r>
      <w:r w:rsidRPr="00EB1D04">
        <w:rPr>
          <w:rFonts w:hint="eastAsia"/>
          <w:szCs w:val="21"/>
        </w:rPr>
        <w:t xml:space="preserve"> 4.</w:t>
      </w:r>
      <w:r w:rsidRPr="00EB1D04">
        <w:rPr>
          <w:rFonts w:hint="eastAsia"/>
          <w:szCs w:val="21"/>
        </w:rPr>
        <w:t>定积分的性质与计算</w:t>
      </w:r>
    </w:p>
    <w:p w14:paraId="7FDE88BF" w14:textId="77777777" w:rsidR="0019255B" w:rsidRPr="00EB1D04" w:rsidRDefault="00DC3B7B" w:rsidP="00E17825">
      <w:pPr>
        <w:tabs>
          <w:tab w:val="left" w:pos="1666"/>
        </w:tabs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定积分的应用</w:t>
      </w:r>
    </w:p>
    <w:p w14:paraId="1731050B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平面图形的面积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由平行截面面积求体积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平面曲线的弧长与曲率</w:t>
      </w:r>
    </w:p>
    <w:p w14:paraId="4E9B4200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十一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反常积分</w:t>
      </w:r>
    </w:p>
    <w:p w14:paraId="353FCD06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反常积分概念</w:t>
      </w:r>
      <w:r w:rsidRPr="00EB1D04">
        <w:rPr>
          <w:rFonts w:hint="eastAsia"/>
          <w:szCs w:val="21"/>
        </w:rPr>
        <w:t xml:space="preserve">  2.</w:t>
      </w:r>
      <w:r w:rsidRPr="00EB1D04">
        <w:rPr>
          <w:rFonts w:hint="eastAsia"/>
          <w:szCs w:val="21"/>
        </w:rPr>
        <w:t>无穷积分的性质与收敛判别</w:t>
      </w:r>
      <w:r w:rsidRPr="00EB1D04">
        <w:rPr>
          <w:rFonts w:hint="eastAsia"/>
          <w:szCs w:val="21"/>
        </w:rPr>
        <w:t xml:space="preserve">  3.</w:t>
      </w:r>
      <w:proofErr w:type="gramStart"/>
      <w:r w:rsidRPr="00EB1D04">
        <w:rPr>
          <w:rFonts w:hint="eastAsia"/>
          <w:szCs w:val="21"/>
        </w:rPr>
        <w:t>瑕</w:t>
      </w:r>
      <w:proofErr w:type="gramEnd"/>
      <w:r w:rsidRPr="00EB1D04">
        <w:rPr>
          <w:rFonts w:hint="eastAsia"/>
          <w:szCs w:val="21"/>
        </w:rPr>
        <w:t>积分的性质与收敛判别</w:t>
      </w:r>
    </w:p>
    <w:p w14:paraId="6BA91C8B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十二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数项级数</w:t>
      </w:r>
    </w:p>
    <w:p w14:paraId="51B8F7A2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级数的收敛性质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正项级数及其审</w:t>
      </w:r>
      <w:proofErr w:type="gramStart"/>
      <w:r w:rsidRPr="00EB1D04">
        <w:rPr>
          <w:rFonts w:hint="eastAsia"/>
          <w:szCs w:val="21"/>
        </w:rPr>
        <w:t>敛</w:t>
      </w:r>
      <w:proofErr w:type="gramEnd"/>
      <w:r w:rsidRPr="00EB1D04">
        <w:rPr>
          <w:rFonts w:hint="eastAsia"/>
          <w:szCs w:val="21"/>
        </w:rPr>
        <w:t>法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一般项级数及其审</w:t>
      </w:r>
      <w:proofErr w:type="gramStart"/>
      <w:r w:rsidRPr="00EB1D04">
        <w:rPr>
          <w:rFonts w:hint="eastAsia"/>
          <w:szCs w:val="21"/>
        </w:rPr>
        <w:t>敛</w:t>
      </w:r>
      <w:proofErr w:type="gramEnd"/>
      <w:r w:rsidRPr="00EB1D04">
        <w:rPr>
          <w:rFonts w:hint="eastAsia"/>
          <w:szCs w:val="21"/>
        </w:rPr>
        <w:t>法</w:t>
      </w:r>
    </w:p>
    <w:p w14:paraId="4000D47F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十三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函数列与函数项级数</w:t>
      </w:r>
    </w:p>
    <w:p w14:paraId="7AE4F362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 xml:space="preserve">1. </w:t>
      </w:r>
      <w:r w:rsidRPr="00EB1D04">
        <w:rPr>
          <w:rFonts w:hint="eastAsia"/>
          <w:szCs w:val="21"/>
        </w:rPr>
        <w:t>一致收敛性</w:t>
      </w:r>
      <w:r w:rsidRPr="00EB1D04">
        <w:rPr>
          <w:rFonts w:hint="eastAsia"/>
          <w:szCs w:val="21"/>
        </w:rPr>
        <w:t xml:space="preserve"> 2. </w:t>
      </w:r>
      <w:r w:rsidRPr="00EB1D04">
        <w:rPr>
          <w:rFonts w:hint="eastAsia"/>
          <w:szCs w:val="21"/>
        </w:rPr>
        <w:t>一致收敛函数列与函数项级数的性质</w:t>
      </w:r>
    </w:p>
    <w:p w14:paraId="3C5A0258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十四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幂级数</w:t>
      </w:r>
    </w:p>
    <w:p w14:paraId="6418BAAA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 xml:space="preserve">1 </w:t>
      </w:r>
      <w:r w:rsidRPr="00EB1D04">
        <w:rPr>
          <w:rFonts w:hint="eastAsia"/>
          <w:szCs w:val="21"/>
        </w:rPr>
        <w:t>幂级数的收敛区间、性质及运算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函数的幂级数展开</w:t>
      </w:r>
    </w:p>
    <w:p w14:paraId="23BDFDA7" w14:textId="77777777" w:rsidR="0019255B" w:rsidRPr="00EB1D04" w:rsidRDefault="00DC3B7B" w:rsidP="00E17825">
      <w:pPr>
        <w:numPr>
          <w:ilvl w:val="0"/>
          <w:numId w:val="1"/>
        </w:num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傅里叶级数</w:t>
      </w:r>
    </w:p>
    <w:p w14:paraId="4AB8A6BD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以</w:t>
      </w: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π为周期的函数的傅里叶级数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以</w:t>
      </w:r>
      <w:r w:rsidRPr="00EB1D04">
        <w:rPr>
          <w:rFonts w:hint="eastAsia"/>
          <w:szCs w:val="21"/>
        </w:rPr>
        <w:t>2l</w:t>
      </w:r>
      <w:r w:rsidRPr="00EB1D04">
        <w:rPr>
          <w:rFonts w:hint="eastAsia"/>
          <w:szCs w:val="21"/>
        </w:rPr>
        <w:t>为周期的函数的傅里叶级数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正弦级数与余弦级数</w:t>
      </w:r>
    </w:p>
    <w:p w14:paraId="28E18DE8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十六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多元函数的极限与连续</w:t>
      </w:r>
    </w:p>
    <w:p w14:paraId="700DD0AD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二元函数的极限</w:t>
      </w:r>
      <w:r w:rsidRPr="00EB1D04">
        <w:rPr>
          <w:rFonts w:hint="eastAsia"/>
          <w:szCs w:val="21"/>
        </w:rPr>
        <w:t xml:space="preserve">  2.</w:t>
      </w:r>
      <w:r w:rsidRPr="00EB1D04">
        <w:rPr>
          <w:rFonts w:hint="eastAsia"/>
          <w:szCs w:val="21"/>
        </w:rPr>
        <w:t>二元函数的连续性</w:t>
      </w:r>
      <w:r w:rsidRPr="00EB1D04">
        <w:rPr>
          <w:rFonts w:hint="eastAsia"/>
          <w:szCs w:val="21"/>
        </w:rPr>
        <w:t xml:space="preserve"> </w:t>
      </w:r>
    </w:p>
    <w:p w14:paraId="5D0B5D0E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十七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多元函数微分学</w:t>
      </w:r>
    </w:p>
    <w:p w14:paraId="17FDC49F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1.</w:t>
      </w:r>
      <w:proofErr w:type="gramStart"/>
      <w:r w:rsidRPr="00EB1D04">
        <w:rPr>
          <w:rFonts w:hint="eastAsia"/>
          <w:szCs w:val="21"/>
        </w:rPr>
        <w:t>可微性与</w:t>
      </w:r>
      <w:proofErr w:type="gramEnd"/>
      <w:r w:rsidRPr="00EB1D04">
        <w:rPr>
          <w:rFonts w:hint="eastAsia"/>
          <w:szCs w:val="21"/>
        </w:rPr>
        <w:t>全微分、偏导数、</w:t>
      </w:r>
      <w:proofErr w:type="gramStart"/>
      <w:r w:rsidRPr="00EB1D04">
        <w:rPr>
          <w:rFonts w:hint="eastAsia"/>
          <w:szCs w:val="21"/>
        </w:rPr>
        <w:t>可微性条件</w:t>
      </w:r>
      <w:proofErr w:type="gramEnd"/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复合函数微分法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方向导数与梯度</w:t>
      </w:r>
      <w:r w:rsidRPr="00EB1D04">
        <w:rPr>
          <w:rFonts w:hint="eastAsia"/>
          <w:szCs w:val="21"/>
        </w:rPr>
        <w:t xml:space="preserve"> 4.</w:t>
      </w:r>
      <w:r w:rsidRPr="00EB1D04">
        <w:rPr>
          <w:rFonts w:hint="eastAsia"/>
          <w:szCs w:val="21"/>
        </w:rPr>
        <w:t>泰勒公式与极值问题</w:t>
      </w:r>
      <w:r w:rsidRPr="00EB1D04">
        <w:rPr>
          <w:rFonts w:hint="eastAsia"/>
          <w:szCs w:val="21"/>
        </w:rPr>
        <w:t xml:space="preserve"> </w:t>
      </w:r>
    </w:p>
    <w:p w14:paraId="7D6CB5C4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十八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隐函数定理及其应用</w:t>
      </w:r>
    </w:p>
    <w:p w14:paraId="4E860E46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隐函数定理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隐函数求导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几何应用</w:t>
      </w:r>
      <w:r w:rsidRPr="00EB1D04">
        <w:rPr>
          <w:rFonts w:hint="eastAsia"/>
          <w:szCs w:val="21"/>
        </w:rPr>
        <w:t xml:space="preserve"> 4.</w:t>
      </w:r>
      <w:r w:rsidRPr="00EB1D04">
        <w:rPr>
          <w:rFonts w:hint="eastAsia"/>
          <w:szCs w:val="21"/>
        </w:rPr>
        <w:t>条件极值</w:t>
      </w:r>
    </w:p>
    <w:p w14:paraId="07DE66D4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十九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含参量积分</w:t>
      </w:r>
    </w:p>
    <w:p w14:paraId="7A1B8CDB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含参量正常积分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含参量反常积分</w:t>
      </w:r>
      <w:r w:rsidRPr="00EB1D04">
        <w:rPr>
          <w:rFonts w:hint="eastAsia"/>
          <w:szCs w:val="21"/>
        </w:rPr>
        <w:t>3.</w:t>
      </w:r>
      <w:r w:rsidRPr="00EB1D04">
        <w:rPr>
          <w:rFonts w:hint="eastAsia"/>
          <w:szCs w:val="21"/>
        </w:rPr>
        <w:t>欧拉积分</w:t>
      </w:r>
      <w:r w:rsidRPr="00EB1D04">
        <w:rPr>
          <w:rFonts w:hint="eastAsia"/>
          <w:szCs w:val="21"/>
        </w:rPr>
        <w:t xml:space="preserve"> </w:t>
      </w:r>
    </w:p>
    <w:p w14:paraId="0DF7B675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二十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曲线积分</w:t>
      </w:r>
    </w:p>
    <w:p w14:paraId="731F5495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第</w:t>
      </w: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型曲线积分的定义与计算</w:t>
      </w:r>
      <w:r w:rsidRPr="00EB1D04">
        <w:rPr>
          <w:rFonts w:hint="eastAsia"/>
          <w:szCs w:val="21"/>
        </w:rPr>
        <w:t xml:space="preserve">  2.</w:t>
      </w:r>
      <w:r w:rsidRPr="00EB1D04">
        <w:rPr>
          <w:rFonts w:hint="eastAsia"/>
          <w:szCs w:val="21"/>
        </w:rPr>
        <w:t>第二型曲线积分的定义与计算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两类曲线积分的联系</w:t>
      </w:r>
    </w:p>
    <w:p w14:paraId="13FCCD2C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二一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重积分</w:t>
      </w:r>
    </w:p>
    <w:p w14:paraId="6457B9F8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二重积分的概念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直角坐标系下二重积分的计算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格林公式·曲线积分与路线的无关性</w:t>
      </w:r>
      <w:r w:rsidRPr="00EB1D04">
        <w:rPr>
          <w:rFonts w:hint="eastAsia"/>
          <w:szCs w:val="21"/>
        </w:rPr>
        <w:t xml:space="preserve"> 4.4 </w:t>
      </w:r>
      <w:r w:rsidRPr="00EB1D04">
        <w:rPr>
          <w:rFonts w:hint="eastAsia"/>
          <w:szCs w:val="21"/>
        </w:rPr>
        <w:t>二重积分的变量变换</w:t>
      </w:r>
      <w:r w:rsidRPr="00EB1D04">
        <w:rPr>
          <w:rFonts w:hint="eastAsia"/>
          <w:szCs w:val="21"/>
        </w:rPr>
        <w:t xml:space="preserve"> 3. </w:t>
      </w:r>
      <w:r w:rsidRPr="00EB1D04">
        <w:rPr>
          <w:rFonts w:hint="eastAsia"/>
          <w:szCs w:val="21"/>
        </w:rPr>
        <w:t>三重积分</w:t>
      </w:r>
    </w:p>
    <w:p w14:paraId="148646A6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二二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曲面积分</w:t>
      </w:r>
    </w:p>
    <w:p w14:paraId="7E5102D3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第一型曲面积分的</w:t>
      </w:r>
      <w:proofErr w:type="gramStart"/>
      <w:r w:rsidRPr="00EB1D04">
        <w:rPr>
          <w:rFonts w:hint="eastAsia"/>
          <w:szCs w:val="21"/>
        </w:rPr>
        <w:t>慨念</w:t>
      </w:r>
      <w:proofErr w:type="gramEnd"/>
      <w:r w:rsidRPr="00EB1D04">
        <w:rPr>
          <w:rFonts w:hint="eastAsia"/>
          <w:szCs w:val="21"/>
        </w:rPr>
        <w:t>与计算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第二型曲面积分的</w:t>
      </w:r>
      <w:proofErr w:type="gramStart"/>
      <w:r w:rsidRPr="00EB1D04">
        <w:rPr>
          <w:rFonts w:hint="eastAsia"/>
          <w:szCs w:val="21"/>
        </w:rPr>
        <w:t>慨念</w:t>
      </w:r>
      <w:proofErr w:type="gramEnd"/>
      <w:r w:rsidRPr="00EB1D04">
        <w:rPr>
          <w:rFonts w:hint="eastAsia"/>
          <w:szCs w:val="21"/>
        </w:rPr>
        <w:t>与计算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两类曲面积分的联系</w:t>
      </w:r>
      <w:r w:rsidRPr="00EB1D04">
        <w:rPr>
          <w:rFonts w:hint="eastAsia"/>
          <w:szCs w:val="21"/>
        </w:rPr>
        <w:t xml:space="preserve"> 4.</w:t>
      </w:r>
      <w:r w:rsidRPr="00EB1D04">
        <w:rPr>
          <w:rFonts w:hint="eastAsia"/>
          <w:szCs w:val="21"/>
        </w:rPr>
        <w:lastRenderedPageBreak/>
        <w:t>高斯公式与斯托克斯公式</w:t>
      </w:r>
      <w:r w:rsidRPr="00EB1D04">
        <w:rPr>
          <w:rFonts w:hint="eastAsia"/>
          <w:szCs w:val="21"/>
        </w:rPr>
        <w:t xml:space="preserve"> </w:t>
      </w:r>
    </w:p>
    <w:p w14:paraId="04E66585" w14:textId="77777777" w:rsidR="0019255B" w:rsidRPr="00EB1D04" w:rsidRDefault="00DC3B7B">
      <w:pPr>
        <w:jc w:val="left"/>
        <w:rPr>
          <w:b/>
          <w:sz w:val="28"/>
          <w:szCs w:val="28"/>
        </w:rPr>
      </w:pPr>
      <w:r w:rsidRPr="00EB1D04">
        <w:rPr>
          <w:rFonts w:hint="eastAsia"/>
          <w:b/>
          <w:sz w:val="28"/>
          <w:szCs w:val="28"/>
        </w:rPr>
        <w:t>四、考试要求</w:t>
      </w:r>
    </w:p>
    <w:p w14:paraId="15D16561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（一）实数集与函数</w:t>
      </w:r>
    </w:p>
    <w:p w14:paraId="1D2AE759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．了解</w:t>
      </w:r>
      <w:r w:rsidRPr="00EB1D04">
        <w:rPr>
          <w:rFonts w:ascii="新宋体" w:eastAsia="新宋体" w:hAnsi="新宋体" w:hint="eastAsia"/>
          <w:szCs w:val="21"/>
        </w:rPr>
        <w:t>邻域，上确界、下确界的概念</w:t>
      </w:r>
      <w:proofErr w:type="gramStart"/>
      <w:r w:rsidRPr="00EB1D04">
        <w:rPr>
          <w:rFonts w:ascii="新宋体" w:eastAsia="新宋体" w:hAnsi="新宋体" w:hint="eastAsia"/>
          <w:szCs w:val="21"/>
        </w:rPr>
        <w:t>和确界原理</w:t>
      </w:r>
      <w:proofErr w:type="gramEnd"/>
      <w:r w:rsidRPr="00EB1D04">
        <w:rPr>
          <w:rFonts w:ascii="新宋体" w:eastAsia="新宋体" w:hAnsi="新宋体" w:hint="eastAsia"/>
          <w:szCs w:val="21"/>
        </w:rPr>
        <w:t>。</w:t>
      </w:r>
    </w:p>
    <w:p w14:paraId="11FA0226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掌握函数复合、基本初等函数、初等函数及常用特性。（单调性、周期性、奇偶性、有界性等）</w:t>
      </w:r>
    </w:p>
    <w:p w14:paraId="3F3123DA" w14:textId="77777777" w:rsidR="0019255B" w:rsidRPr="00EB1D04" w:rsidRDefault="00DC3B7B" w:rsidP="00E17825">
      <w:pPr>
        <w:spacing w:beforeLines="10" w:before="31" w:afterLines="10" w:after="31"/>
        <w:rPr>
          <w:rFonts w:ascii="新宋体" w:eastAsia="新宋体" w:hAnsi="新宋体"/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掌握基本初等不等式及应用。</w:t>
      </w:r>
    </w:p>
    <w:p w14:paraId="5B3936F0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（二）数列极限</w:t>
      </w:r>
    </w:p>
    <w:p w14:paraId="3CFD7FBC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熟练掌握数列极限的ε-N定义</w:t>
      </w:r>
      <w:r w:rsidRPr="00EB1D04">
        <w:rPr>
          <w:rFonts w:hint="eastAsia"/>
          <w:szCs w:val="21"/>
        </w:rPr>
        <w:t>。</w:t>
      </w:r>
    </w:p>
    <w:p w14:paraId="641A3460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掌握收敛数列的常用性质</w:t>
      </w:r>
      <w:r w:rsidRPr="00EB1D04">
        <w:rPr>
          <w:rFonts w:hint="eastAsia"/>
          <w:szCs w:val="21"/>
        </w:rPr>
        <w:t>。</w:t>
      </w:r>
    </w:p>
    <w:p w14:paraId="5C5821FD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熟练掌握数列收敛的判别条件（单调有界原理、迫</w:t>
      </w:r>
      <w:proofErr w:type="gramStart"/>
      <w:r w:rsidRPr="00EB1D04">
        <w:rPr>
          <w:rFonts w:ascii="新宋体" w:eastAsia="新宋体" w:hAnsi="新宋体" w:hint="eastAsia"/>
          <w:szCs w:val="21"/>
        </w:rPr>
        <w:t>敛</w:t>
      </w:r>
      <w:proofErr w:type="gramEnd"/>
      <w:r w:rsidRPr="00EB1D04">
        <w:rPr>
          <w:rFonts w:ascii="新宋体" w:eastAsia="新宋体" w:hAnsi="新宋体" w:hint="eastAsia"/>
          <w:szCs w:val="21"/>
        </w:rPr>
        <w:t>性定理、Cauchy准则、压缩映射原理等）</w:t>
      </w:r>
      <w:r w:rsidRPr="00EB1D04">
        <w:rPr>
          <w:rFonts w:hint="eastAsia"/>
          <w:szCs w:val="21"/>
        </w:rPr>
        <w:t>。</w:t>
      </w:r>
    </w:p>
    <w:p w14:paraId="3C1CBBF4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．能够熟练求解各类数列的极限。</w:t>
      </w:r>
    </w:p>
    <w:p w14:paraId="35635FB3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（三）函数极限</w:t>
      </w:r>
    </w:p>
    <w:p w14:paraId="405B2A9F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深刻领会函数极限的“ε-δ</w:t>
      </w:r>
      <w:r w:rsidRPr="00EB1D04">
        <w:rPr>
          <w:rFonts w:ascii="新宋体" w:eastAsia="新宋体" w:hAnsi="新宋体"/>
          <w:szCs w:val="21"/>
        </w:rPr>
        <w:t>”</w:t>
      </w:r>
      <w:r w:rsidRPr="00EB1D04">
        <w:rPr>
          <w:rFonts w:ascii="新宋体" w:eastAsia="新宋体" w:hAnsi="新宋体" w:hint="eastAsia"/>
          <w:szCs w:val="21"/>
        </w:rPr>
        <w:t>定义及其它变式</w:t>
      </w:r>
      <w:r w:rsidRPr="00EB1D04">
        <w:rPr>
          <w:rFonts w:hint="eastAsia"/>
          <w:szCs w:val="21"/>
        </w:rPr>
        <w:t>。</w:t>
      </w:r>
    </w:p>
    <w:p w14:paraId="047EF261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熟练掌握函数极限存在的条件及判别。（归结原则，柯西准则，左、右极限、单调有界等）</w:t>
      </w:r>
    </w:p>
    <w:p w14:paraId="152513D6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熟练应用两个重要极限求解较复杂的函数极限</w:t>
      </w:r>
      <w:r w:rsidRPr="00EB1D04">
        <w:rPr>
          <w:rFonts w:hint="eastAsia"/>
          <w:szCs w:val="21"/>
        </w:rPr>
        <w:t>。</w:t>
      </w:r>
    </w:p>
    <w:p w14:paraId="4A76ACBE" w14:textId="77777777" w:rsidR="0019255B" w:rsidRPr="00EB1D04" w:rsidRDefault="00DC3B7B" w:rsidP="00E17825">
      <w:pPr>
        <w:pStyle w:val="1"/>
        <w:spacing w:beforeLines="10" w:before="31" w:afterLines="10" w:after="31"/>
        <w:ind w:firstLineChars="0" w:firstLine="0"/>
        <w:rPr>
          <w:rFonts w:ascii="新宋体" w:eastAsia="新宋体" w:hAnsi="新宋体"/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理解无穷小量、无穷大量的概念；</w:t>
      </w:r>
      <w:r w:rsidRPr="00EB1D04">
        <w:rPr>
          <w:rFonts w:hint="eastAsia"/>
          <w:szCs w:val="21"/>
        </w:rPr>
        <w:t>会应用等价无穷小求极限；</w:t>
      </w:r>
      <w:r w:rsidRPr="00EB1D04">
        <w:rPr>
          <w:rFonts w:ascii="新宋体" w:eastAsia="新宋体" w:hAnsi="新宋体" w:hint="eastAsia"/>
          <w:szCs w:val="21"/>
        </w:rPr>
        <w:t>熟悉等价无穷小、</w:t>
      </w:r>
      <w:proofErr w:type="gramStart"/>
      <w:r w:rsidRPr="00EB1D04">
        <w:rPr>
          <w:rFonts w:ascii="新宋体" w:eastAsia="新宋体" w:hAnsi="新宋体" w:hint="eastAsia"/>
          <w:szCs w:val="21"/>
        </w:rPr>
        <w:t>同阶无穷小</w:t>
      </w:r>
      <w:proofErr w:type="gramEnd"/>
      <w:r w:rsidRPr="00EB1D04">
        <w:rPr>
          <w:rFonts w:ascii="新宋体" w:eastAsia="新宋体" w:hAnsi="新宋体" w:hint="eastAsia"/>
          <w:szCs w:val="21"/>
        </w:rPr>
        <w:t>、高阶无穷小及其性质。</w:t>
      </w:r>
    </w:p>
    <w:p w14:paraId="45CDD11C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（四）函数连续性</w:t>
      </w:r>
    </w:p>
    <w:p w14:paraId="03DC0215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掌握函数在某点及在区间上连续的几种等价定义</w:t>
      </w:r>
      <w:r w:rsidRPr="00EB1D04">
        <w:rPr>
          <w:rFonts w:hint="eastAsia"/>
          <w:szCs w:val="21"/>
        </w:rPr>
        <w:t>，尤其是</w:t>
      </w:r>
      <w:r w:rsidRPr="00EB1D04">
        <w:rPr>
          <w:rFonts w:ascii="新宋体" w:eastAsia="新宋体" w:hAnsi="新宋体" w:hint="eastAsia"/>
          <w:szCs w:val="21"/>
        </w:rPr>
        <w:t>ε-δ定义。</w:t>
      </w:r>
    </w:p>
    <w:p w14:paraId="2A488A1D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熟悉函数间断点及类型</w:t>
      </w:r>
      <w:r w:rsidRPr="00EB1D04">
        <w:rPr>
          <w:rFonts w:hint="eastAsia"/>
          <w:szCs w:val="21"/>
        </w:rPr>
        <w:t>。</w:t>
      </w:r>
    </w:p>
    <w:p w14:paraId="3BE75400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熟练掌握闭区间上连续函数的三</w:t>
      </w:r>
      <w:proofErr w:type="gramStart"/>
      <w:r w:rsidRPr="00EB1D04">
        <w:rPr>
          <w:rFonts w:ascii="新宋体" w:eastAsia="新宋体" w:hAnsi="新宋体" w:hint="eastAsia"/>
          <w:szCs w:val="21"/>
        </w:rPr>
        <w:t>大性质</w:t>
      </w:r>
      <w:proofErr w:type="gramEnd"/>
      <w:r w:rsidRPr="00EB1D04">
        <w:rPr>
          <w:rFonts w:ascii="新宋体" w:eastAsia="新宋体" w:hAnsi="新宋体" w:hint="eastAsia"/>
          <w:szCs w:val="21"/>
        </w:rPr>
        <w:t>及其应用</w:t>
      </w:r>
      <w:r w:rsidRPr="00EB1D04">
        <w:rPr>
          <w:rFonts w:hint="eastAsia"/>
          <w:szCs w:val="21"/>
        </w:rPr>
        <w:t>。</w:t>
      </w:r>
    </w:p>
    <w:p w14:paraId="348E5932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熟练掌握区间上一致连续函数的定义、判断和应用</w:t>
      </w:r>
      <w:r w:rsidRPr="00EB1D04">
        <w:rPr>
          <w:rFonts w:hint="eastAsia"/>
          <w:szCs w:val="21"/>
        </w:rPr>
        <w:t>。</w:t>
      </w:r>
    </w:p>
    <w:p w14:paraId="54009ACB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5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知道初等函数的连续性</w:t>
      </w:r>
      <w:r w:rsidRPr="00EB1D04">
        <w:rPr>
          <w:rFonts w:hint="eastAsia"/>
          <w:szCs w:val="21"/>
        </w:rPr>
        <w:t>。</w:t>
      </w:r>
    </w:p>
    <w:p w14:paraId="363F5076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（五）导数和微分</w:t>
      </w:r>
    </w:p>
    <w:p w14:paraId="35FE9C3B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掌握导数的定义、几何意义，领悟其思想内涵</w:t>
      </w:r>
      <w:r w:rsidRPr="00EB1D04">
        <w:rPr>
          <w:rFonts w:hint="eastAsia"/>
          <w:szCs w:val="21"/>
        </w:rPr>
        <w:t>；熟悉单边导数概念及应用。</w:t>
      </w:r>
    </w:p>
    <w:p w14:paraId="03BC435A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掌握求导四则运算法则、熟记基本初等函数的导数</w:t>
      </w:r>
      <w:r w:rsidRPr="00EB1D04">
        <w:rPr>
          <w:rFonts w:hint="eastAsia"/>
          <w:szCs w:val="21"/>
        </w:rPr>
        <w:t>。</w:t>
      </w:r>
    </w:p>
    <w:p w14:paraId="687084D9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熟练掌握复合函数求导的链式法则</w:t>
      </w:r>
      <w:r w:rsidRPr="00EB1D04">
        <w:rPr>
          <w:rFonts w:hint="eastAsia"/>
          <w:szCs w:val="21"/>
        </w:rPr>
        <w:t>。</w:t>
      </w:r>
    </w:p>
    <w:p w14:paraId="3FA558AA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．掌握参量函数、隐函数的求导法、对数求导法。</w:t>
      </w:r>
    </w:p>
    <w:p w14:paraId="454757CF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5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熟练掌握乘积函数求导的Leibniz公式</w:t>
      </w:r>
      <w:r w:rsidRPr="00EB1D04">
        <w:rPr>
          <w:rFonts w:hint="eastAsia"/>
          <w:szCs w:val="21"/>
        </w:rPr>
        <w:t>。</w:t>
      </w:r>
    </w:p>
    <w:p w14:paraId="5D00892C" w14:textId="77777777" w:rsidR="0019255B" w:rsidRPr="00EB1D04" w:rsidRDefault="00DC3B7B" w:rsidP="00E17825">
      <w:pPr>
        <w:spacing w:beforeLines="10" w:before="31" w:afterLines="10" w:after="31"/>
        <w:rPr>
          <w:rFonts w:ascii="新宋体" w:eastAsia="新宋体" w:hAnsi="新宋体"/>
          <w:szCs w:val="21"/>
        </w:rPr>
      </w:pPr>
      <w:r w:rsidRPr="00EB1D04">
        <w:rPr>
          <w:rFonts w:hint="eastAsia"/>
          <w:szCs w:val="21"/>
        </w:rPr>
        <w:t>6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掌握微分的概念，领悟其思想内涵</w:t>
      </w:r>
      <w:r w:rsidRPr="00EB1D04">
        <w:rPr>
          <w:rFonts w:hint="eastAsia"/>
          <w:szCs w:val="21"/>
        </w:rPr>
        <w:t>；</w:t>
      </w:r>
      <w:r w:rsidRPr="00EB1D04">
        <w:rPr>
          <w:rFonts w:ascii="新宋体" w:eastAsia="新宋体" w:hAnsi="新宋体" w:hint="eastAsia"/>
          <w:szCs w:val="21"/>
        </w:rPr>
        <w:t>并会用微分进行近似计算。</w:t>
      </w:r>
    </w:p>
    <w:p w14:paraId="789B492D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7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熟练掌握复合函数微分及一阶微分形式不变性</w:t>
      </w:r>
      <w:r w:rsidRPr="00EB1D04">
        <w:rPr>
          <w:rFonts w:hint="eastAsia"/>
          <w:szCs w:val="21"/>
        </w:rPr>
        <w:t>。</w:t>
      </w:r>
    </w:p>
    <w:p w14:paraId="78534EA3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8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理解连续、可导、可</w:t>
      </w:r>
      <w:proofErr w:type="gramStart"/>
      <w:r w:rsidRPr="00EB1D04">
        <w:rPr>
          <w:rFonts w:ascii="新宋体" w:eastAsia="新宋体" w:hAnsi="新宋体" w:hint="eastAsia"/>
          <w:szCs w:val="21"/>
        </w:rPr>
        <w:t>微之间</w:t>
      </w:r>
      <w:proofErr w:type="gramEnd"/>
      <w:r w:rsidRPr="00EB1D04">
        <w:rPr>
          <w:rFonts w:ascii="新宋体" w:eastAsia="新宋体" w:hAnsi="新宋体" w:hint="eastAsia"/>
          <w:szCs w:val="21"/>
        </w:rPr>
        <w:t>的关系</w:t>
      </w:r>
      <w:r w:rsidRPr="00EB1D04">
        <w:rPr>
          <w:rFonts w:hint="eastAsia"/>
          <w:szCs w:val="21"/>
        </w:rPr>
        <w:t>。</w:t>
      </w:r>
    </w:p>
    <w:p w14:paraId="2EFCB6D5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9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熟练掌握高阶导数的各种求解方法</w:t>
      </w:r>
      <w:r w:rsidRPr="00EB1D04">
        <w:rPr>
          <w:rFonts w:hint="eastAsia"/>
          <w:szCs w:val="21"/>
        </w:rPr>
        <w:t>。</w:t>
      </w:r>
    </w:p>
    <w:p w14:paraId="2FFEC759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（六）微分中值定理及其应用</w:t>
      </w:r>
    </w:p>
    <w:p w14:paraId="5C325D20" w14:textId="77777777" w:rsidR="0019255B" w:rsidRPr="00EB1D04" w:rsidRDefault="00DC3B7B">
      <w:pPr>
        <w:adjustRightInd w:val="0"/>
        <w:snapToGrid w:val="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熟练掌握微分中值定理及其应用</w:t>
      </w:r>
      <w:r w:rsidRPr="00EB1D04">
        <w:rPr>
          <w:rFonts w:hint="eastAsia"/>
          <w:szCs w:val="21"/>
        </w:rPr>
        <w:t>，会证明中值点</w:t>
      </w:r>
      <w:r w:rsidRPr="00EB1D04">
        <w:rPr>
          <w:position w:val="-10"/>
          <w:szCs w:val="21"/>
        </w:rPr>
        <w:object w:dxaOrig="195" w:dyaOrig="315" w14:anchorId="605D0D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5.5pt" o:ole="">
            <v:imagedata r:id="rId8" o:title=""/>
          </v:shape>
          <o:OLEObject Type="Embed" ProgID="Equation.3" ShapeID="_x0000_i1025" DrawAspect="Content" ObjectID="_1756733702" r:id="rId9"/>
        </w:object>
      </w:r>
      <w:r w:rsidRPr="00EB1D04">
        <w:rPr>
          <w:rFonts w:hint="eastAsia"/>
          <w:szCs w:val="21"/>
        </w:rPr>
        <w:t>的存在性问题。</w:t>
      </w:r>
    </w:p>
    <w:p w14:paraId="132B6C85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熟练运用洛必达法则求极限</w:t>
      </w:r>
      <w:r w:rsidRPr="00EB1D04">
        <w:rPr>
          <w:rFonts w:hint="eastAsia"/>
          <w:szCs w:val="21"/>
        </w:rPr>
        <w:t>。</w:t>
      </w:r>
    </w:p>
    <w:p w14:paraId="03EEE045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熟练掌握单调区间、极值、最值的求法</w:t>
      </w:r>
      <w:r w:rsidRPr="00EB1D04">
        <w:rPr>
          <w:rFonts w:hint="eastAsia"/>
          <w:szCs w:val="21"/>
        </w:rPr>
        <w:t>。</w:t>
      </w:r>
    </w:p>
    <w:p w14:paraId="7E1E6226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lastRenderedPageBreak/>
        <w:t>4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熟练掌握Taylor公式思想、方法及应用</w:t>
      </w:r>
      <w:r w:rsidRPr="00EB1D04">
        <w:rPr>
          <w:rFonts w:hint="eastAsia"/>
          <w:szCs w:val="21"/>
        </w:rPr>
        <w:t>。</w:t>
      </w:r>
    </w:p>
    <w:p w14:paraId="6EA836A6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5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掌握曲线的凹凸性及拐点的求法，并掌握凸函数及性质</w:t>
      </w:r>
      <w:r w:rsidRPr="00EB1D04">
        <w:rPr>
          <w:rFonts w:hint="eastAsia"/>
          <w:szCs w:val="21"/>
        </w:rPr>
        <w:t>。</w:t>
      </w:r>
    </w:p>
    <w:p w14:paraId="46457F68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6</w:t>
      </w:r>
      <w:r w:rsidRPr="00EB1D04">
        <w:rPr>
          <w:rFonts w:hint="eastAsia"/>
          <w:szCs w:val="21"/>
        </w:rPr>
        <w:t>．熟练应用函数单调性、</w:t>
      </w:r>
      <w:r w:rsidRPr="00EB1D04">
        <w:rPr>
          <w:rFonts w:ascii="新宋体" w:eastAsia="新宋体" w:hAnsi="新宋体" w:hint="eastAsia"/>
          <w:szCs w:val="21"/>
        </w:rPr>
        <w:t>凹凸性等等工具证明函数不等式</w:t>
      </w:r>
      <w:r w:rsidRPr="00EB1D04">
        <w:rPr>
          <w:rFonts w:hint="eastAsia"/>
          <w:szCs w:val="21"/>
        </w:rPr>
        <w:t>。</w:t>
      </w:r>
    </w:p>
    <w:p w14:paraId="7335916B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（七）实数完备性</w:t>
      </w:r>
    </w:p>
    <w:p w14:paraId="6918B180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了解区间套、覆盖、有限覆盖、聚点等概念的含义</w:t>
      </w:r>
      <w:r w:rsidRPr="00EB1D04">
        <w:rPr>
          <w:rFonts w:hint="eastAsia"/>
          <w:szCs w:val="21"/>
        </w:rPr>
        <w:t>。</w:t>
      </w:r>
    </w:p>
    <w:p w14:paraId="735E709C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．掌握实数完备性各定理的具体内容，领悟其证明的思想内涵。</w:t>
      </w:r>
    </w:p>
    <w:p w14:paraId="09130D35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．掌握闭区间上连续函数有界性、最值性、</w:t>
      </w:r>
      <w:proofErr w:type="gramStart"/>
      <w:r w:rsidRPr="00EB1D04">
        <w:rPr>
          <w:rFonts w:hint="eastAsia"/>
          <w:szCs w:val="21"/>
        </w:rPr>
        <w:t>介</w:t>
      </w:r>
      <w:proofErr w:type="gramEnd"/>
      <w:r w:rsidRPr="00EB1D04">
        <w:rPr>
          <w:rFonts w:hint="eastAsia"/>
          <w:szCs w:val="21"/>
        </w:rPr>
        <w:t>值性、一致连续性定理的证明。</w:t>
      </w:r>
    </w:p>
    <w:p w14:paraId="3AEE5989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．理解上极限、下极限的概念和等价叙述。</w:t>
      </w:r>
    </w:p>
    <w:p w14:paraId="64EDA7D9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（八）不定积分</w:t>
      </w:r>
    </w:p>
    <w:p w14:paraId="0C4D09D3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知道原函数与不定积分的概念</w:t>
      </w:r>
      <w:r w:rsidRPr="00EB1D04">
        <w:rPr>
          <w:rFonts w:hint="eastAsia"/>
          <w:szCs w:val="21"/>
        </w:rPr>
        <w:t>。</w:t>
      </w:r>
    </w:p>
    <w:p w14:paraId="027E9CE7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熟练掌握换元法、分部积分法</w:t>
      </w:r>
      <w:r w:rsidRPr="00EB1D04">
        <w:rPr>
          <w:rFonts w:hint="eastAsia"/>
          <w:szCs w:val="21"/>
        </w:rPr>
        <w:t>。</w:t>
      </w:r>
    </w:p>
    <w:p w14:paraId="4E55F4B4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会计算有理函数的积分</w:t>
      </w:r>
      <w:r w:rsidRPr="00EB1D04">
        <w:rPr>
          <w:rFonts w:hint="eastAsia"/>
          <w:szCs w:val="21"/>
        </w:rPr>
        <w:t>。</w:t>
      </w:r>
    </w:p>
    <w:p w14:paraId="52996C5E" w14:textId="77777777" w:rsidR="0019255B" w:rsidRPr="00EB1D04" w:rsidRDefault="00DC3B7B" w:rsidP="00E17825">
      <w:pPr>
        <w:spacing w:beforeLines="10" w:before="31" w:afterLines="10" w:after="31"/>
        <w:rPr>
          <w:rFonts w:ascii="新宋体" w:eastAsia="新宋体" w:hAnsi="新宋体"/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会计算三角函数有理式、某些简单无理式的积分。</w:t>
      </w:r>
    </w:p>
    <w:p w14:paraId="62DF2DDC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（九）定积分</w:t>
      </w:r>
    </w:p>
    <w:p w14:paraId="26EF375A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深刻领会定积分的定义和性质</w:t>
      </w:r>
      <w:r w:rsidRPr="00EB1D04">
        <w:rPr>
          <w:rFonts w:hint="eastAsia"/>
          <w:szCs w:val="21"/>
        </w:rPr>
        <w:t>。</w:t>
      </w:r>
    </w:p>
    <w:p w14:paraId="422B36C9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深刻理解微积分基本定理，并会熟练应用</w:t>
      </w:r>
      <w:r w:rsidRPr="00EB1D04">
        <w:rPr>
          <w:rFonts w:hint="eastAsia"/>
          <w:szCs w:val="21"/>
        </w:rPr>
        <w:t>。</w:t>
      </w:r>
    </w:p>
    <w:p w14:paraId="0EE1949D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熟练掌握换元法、分部积分法计算定积分</w:t>
      </w:r>
      <w:r w:rsidRPr="00EB1D04">
        <w:rPr>
          <w:rFonts w:hint="eastAsia"/>
          <w:szCs w:val="21"/>
        </w:rPr>
        <w:t>。</w:t>
      </w:r>
    </w:p>
    <w:p w14:paraId="7F0F0B78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知道可积条件和可积类</w:t>
      </w:r>
      <w:r w:rsidRPr="00EB1D04">
        <w:rPr>
          <w:rFonts w:hint="eastAsia"/>
          <w:szCs w:val="21"/>
        </w:rPr>
        <w:t>。</w:t>
      </w:r>
    </w:p>
    <w:p w14:paraId="7F3802E3" w14:textId="77777777" w:rsidR="0019255B" w:rsidRPr="00EB1D04" w:rsidRDefault="00DC3B7B" w:rsidP="00E17825">
      <w:pPr>
        <w:tabs>
          <w:tab w:val="left" w:pos="1666"/>
        </w:tabs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（十）定积分的应用</w:t>
      </w:r>
    </w:p>
    <w:p w14:paraId="22D3A7E4" w14:textId="77777777" w:rsidR="0019255B" w:rsidRPr="00EB1D04" w:rsidRDefault="00DC3B7B" w:rsidP="00E17825">
      <w:pPr>
        <w:pStyle w:val="1"/>
        <w:spacing w:beforeLines="10" w:before="31" w:afterLines="10" w:after="31"/>
        <w:ind w:firstLineChars="0" w:firstLine="0"/>
        <w:rPr>
          <w:rFonts w:ascii="新宋体" w:eastAsia="新宋体" w:hAnsi="新宋体"/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熟练掌握平面图形面积的计算。</w:t>
      </w:r>
    </w:p>
    <w:p w14:paraId="2CDC9F2F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熟练掌握旋转体或已知截面面积的体积</w:t>
      </w:r>
      <w:r w:rsidRPr="00EB1D04">
        <w:rPr>
          <w:rFonts w:hint="eastAsia"/>
          <w:szCs w:val="21"/>
        </w:rPr>
        <w:t>。</w:t>
      </w:r>
    </w:p>
    <w:p w14:paraId="26D3A13F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会利用定积分</w:t>
      </w:r>
      <w:proofErr w:type="gramStart"/>
      <w:r w:rsidRPr="00EB1D04">
        <w:rPr>
          <w:rFonts w:ascii="新宋体" w:eastAsia="新宋体" w:hAnsi="新宋体" w:hint="eastAsia"/>
          <w:szCs w:val="21"/>
        </w:rPr>
        <w:t>求孤长</w:t>
      </w:r>
      <w:proofErr w:type="gramEnd"/>
      <w:r w:rsidRPr="00EB1D04">
        <w:rPr>
          <w:rFonts w:ascii="新宋体" w:eastAsia="新宋体" w:hAnsi="新宋体" w:hint="eastAsia"/>
          <w:szCs w:val="21"/>
        </w:rPr>
        <w:t>、旋转体的侧面积</w:t>
      </w:r>
      <w:r w:rsidRPr="00EB1D04">
        <w:rPr>
          <w:rFonts w:hint="eastAsia"/>
          <w:szCs w:val="21"/>
        </w:rPr>
        <w:t>。</w:t>
      </w:r>
    </w:p>
    <w:p w14:paraId="1FDDB931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（十一）反常积分</w:t>
      </w:r>
    </w:p>
    <w:p w14:paraId="18165556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了解反常积分收敛性定义</w:t>
      </w:r>
      <w:r w:rsidRPr="00EB1D04">
        <w:rPr>
          <w:rFonts w:hint="eastAsia"/>
          <w:szCs w:val="21"/>
        </w:rPr>
        <w:t>。</w:t>
      </w:r>
    </w:p>
    <w:p w14:paraId="2BD47120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．熟练掌握</w:t>
      </w:r>
      <w:r w:rsidRPr="00EB1D04">
        <w:rPr>
          <w:rFonts w:ascii="新宋体" w:eastAsia="新宋体" w:hAnsi="新宋体" w:hint="eastAsia"/>
          <w:szCs w:val="21"/>
        </w:rPr>
        <w:t>反常积分</w:t>
      </w:r>
      <w:proofErr w:type="gramStart"/>
      <w:r w:rsidRPr="00EB1D04">
        <w:rPr>
          <w:rFonts w:ascii="新宋体" w:eastAsia="新宋体" w:hAnsi="新宋体" w:hint="eastAsia"/>
          <w:szCs w:val="21"/>
        </w:rPr>
        <w:t>敛散性</w:t>
      </w:r>
      <w:proofErr w:type="gramEnd"/>
      <w:r w:rsidRPr="00EB1D04">
        <w:rPr>
          <w:rFonts w:ascii="新宋体" w:eastAsia="新宋体" w:hAnsi="新宋体" w:hint="eastAsia"/>
          <w:szCs w:val="21"/>
        </w:rPr>
        <w:t>判别法（Cauchy、Abel、Dirichlet三大判别法），重点在无穷积分</w:t>
      </w:r>
      <w:r w:rsidRPr="00EB1D04">
        <w:rPr>
          <w:rFonts w:hint="eastAsia"/>
          <w:szCs w:val="21"/>
        </w:rPr>
        <w:t>。</w:t>
      </w:r>
    </w:p>
    <w:p w14:paraId="1004AAE6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（十二）数项级数</w:t>
      </w:r>
    </w:p>
    <w:p w14:paraId="1E1CFDF7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知道级数收敛和发散的定义、性质</w:t>
      </w:r>
      <w:r w:rsidRPr="00EB1D04">
        <w:rPr>
          <w:rFonts w:hint="eastAsia"/>
          <w:szCs w:val="21"/>
        </w:rPr>
        <w:t>。</w:t>
      </w:r>
    </w:p>
    <w:p w14:paraId="5947C059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熟练掌握正项级数收敛的各种判别法</w:t>
      </w:r>
      <w:r w:rsidRPr="00EB1D04">
        <w:rPr>
          <w:rFonts w:hint="eastAsia"/>
          <w:szCs w:val="21"/>
        </w:rPr>
        <w:t>。（比较判别法、</w:t>
      </w:r>
      <w:proofErr w:type="gramStart"/>
      <w:r w:rsidRPr="00EB1D04">
        <w:rPr>
          <w:rFonts w:hint="eastAsia"/>
          <w:szCs w:val="21"/>
        </w:rPr>
        <w:t>比式判别</w:t>
      </w:r>
      <w:proofErr w:type="gramEnd"/>
      <w:r w:rsidRPr="00EB1D04">
        <w:rPr>
          <w:rFonts w:hint="eastAsia"/>
          <w:szCs w:val="21"/>
        </w:rPr>
        <w:t>法、根式判别法、积分判别法等）</w:t>
      </w:r>
    </w:p>
    <w:p w14:paraId="30AB0B72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熟练掌握条件收敛、绝对收敛及Leibniz、Abel、Dirichlet三大判别法</w:t>
      </w:r>
      <w:r w:rsidRPr="00EB1D04">
        <w:rPr>
          <w:rFonts w:hint="eastAsia"/>
          <w:szCs w:val="21"/>
        </w:rPr>
        <w:t>。</w:t>
      </w:r>
    </w:p>
    <w:p w14:paraId="2CE2EA95" w14:textId="77777777" w:rsidR="0019255B" w:rsidRPr="00EB1D04" w:rsidRDefault="00DC3B7B" w:rsidP="00E17825">
      <w:pPr>
        <w:spacing w:beforeLines="10" w:before="31" w:afterLines="10" w:after="31"/>
        <w:rPr>
          <w:rFonts w:ascii="新宋体" w:eastAsia="新宋体" w:hAnsi="新宋体"/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．理解</w:t>
      </w:r>
      <w:r w:rsidRPr="00EB1D04">
        <w:rPr>
          <w:rFonts w:ascii="新宋体" w:eastAsia="新宋体" w:hAnsi="新宋体" w:hint="eastAsia"/>
          <w:szCs w:val="21"/>
        </w:rPr>
        <w:t>条件收敛、绝对收敛级数的特殊性质。</w:t>
      </w:r>
    </w:p>
    <w:p w14:paraId="184E2BA0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（十三）函数列与函数项级数</w:t>
      </w:r>
    </w:p>
    <w:p w14:paraId="09EC5645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深刻理解函数列、函数项级数一致收敛的ε-N定义</w:t>
      </w:r>
      <w:r w:rsidRPr="00EB1D04">
        <w:rPr>
          <w:rFonts w:hint="eastAsia"/>
          <w:szCs w:val="21"/>
        </w:rPr>
        <w:t>。</w:t>
      </w:r>
    </w:p>
    <w:p w14:paraId="4AB650EF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熟练掌握函数列、函数项级数一致收敛的判别法</w:t>
      </w:r>
      <w:r w:rsidRPr="00EB1D04">
        <w:rPr>
          <w:rFonts w:hint="eastAsia"/>
          <w:szCs w:val="21"/>
        </w:rPr>
        <w:t>。</w:t>
      </w:r>
    </w:p>
    <w:p w14:paraId="4F4BBFAF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熟练掌握一致收敛函数列和一致收敛函数项级数的性质</w:t>
      </w:r>
      <w:r w:rsidRPr="00EB1D04">
        <w:rPr>
          <w:rFonts w:hint="eastAsia"/>
          <w:szCs w:val="21"/>
        </w:rPr>
        <w:t>。</w:t>
      </w:r>
    </w:p>
    <w:p w14:paraId="280574C4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（十四）幂级数</w:t>
      </w:r>
    </w:p>
    <w:p w14:paraId="745D5506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掌握幂级数收敛域、收敛半径以及和函数的求法，知道幂级数的若干性质</w:t>
      </w:r>
      <w:r w:rsidRPr="00EB1D04">
        <w:rPr>
          <w:rFonts w:hint="eastAsia"/>
          <w:szCs w:val="21"/>
        </w:rPr>
        <w:t>。</w:t>
      </w:r>
    </w:p>
    <w:p w14:paraId="3B93AE82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熟练掌握函数的幂级数展开的方法</w:t>
      </w:r>
      <w:r w:rsidRPr="00EB1D04">
        <w:rPr>
          <w:rFonts w:hint="eastAsia"/>
          <w:szCs w:val="21"/>
        </w:rPr>
        <w:t>。</w:t>
      </w:r>
    </w:p>
    <w:p w14:paraId="2B9A7749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proofErr w:type="gramStart"/>
      <w:r w:rsidRPr="00EB1D04">
        <w:rPr>
          <w:rFonts w:hint="eastAsia"/>
          <w:szCs w:val="21"/>
        </w:rPr>
        <w:t>会求幂级数</w:t>
      </w:r>
      <w:proofErr w:type="gramEnd"/>
      <w:r w:rsidRPr="00EB1D04">
        <w:rPr>
          <w:rFonts w:hint="eastAsia"/>
          <w:szCs w:val="21"/>
        </w:rPr>
        <w:t>的和函数及某些数项级数的和。</w:t>
      </w:r>
    </w:p>
    <w:p w14:paraId="5FDEFEFD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（十五）傅里叶级数</w:t>
      </w:r>
    </w:p>
    <w:p w14:paraId="08E91717" w14:textId="77777777" w:rsidR="0019255B" w:rsidRPr="00EB1D04" w:rsidRDefault="00DC3B7B" w:rsidP="00E17825">
      <w:pPr>
        <w:spacing w:beforeLines="10" w:before="31" w:afterLines="10" w:after="31"/>
        <w:rPr>
          <w:rFonts w:ascii="新宋体" w:eastAsia="新宋体" w:hAnsi="新宋体"/>
          <w:szCs w:val="21"/>
        </w:rPr>
      </w:pPr>
      <w:r w:rsidRPr="00EB1D04">
        <w:rPr>
          <w:rFonts w:hint="eastAsia"/>
          <w:szCs w:val="21"/>
        </w:rPr>
        <w:lastRenderedPageBreak/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熟记以</w:t>
      </w:r>
      <w:r w:rsidRPr="00EB1D04">
        <w:rPr>
          <w:rFonts w:ascii="新宋体" w:eastAsia="新宋体" w:hAnsi="新宋体"/>
          <w:position w:val="-6"/>
          <w:szCs w:val="21"/>
        </w:rPr>
        <w:object w:dxaOrig="360" w:dyaOrig="285" w14:anchorId="6CCB4560">
          <v:shape id="_x0000_i1026" type="#_x0000_t75" style="width:18pt;height:14.5pt" o:ole="">
            <v:imagedata r:id="rId10" o:title=""/>
          </v:shape>
          <o:OLEObject Type="Embed" ProgID="Equation.3" ShapeID="_x0000_i1026" DrawAspect="Content" ObjectID="_1756733703" r:id="rId11"/>
        </w:object>
      </w:r>
      <w:r w:rsidRPr="00EB1D04">
        <w:rPr>
          <w:rFonts w:ascii="新宋体" w:eastAsia="新宋体" w:hAnsi="新宋体" w:hint="eastAsia"/>
          <w:szCs w:val="21"/>
        </w:rPr>
        <w:t>周期的付里叶系数公式，</w:t>
      </w:r>
      <w:proofErr w:type="gramStart"/>
      <w:r w:rsidRPr="00EB1D04">
        <w:rPr>
          <w:rFonts w:ascii="新宋体" w:eastAsia="新宋体" w:hAnsi="新宋体" w:hint="eastAsia"/>
          <w:szCs w:val="21"/>
        </w:rPr>
        <w:t>会求函数</w:t>
      </w:r>
      <w:proofErr w:type="gramEnd"/>
      <w:r w:rsidRPr="00EB1D04">
        <w:rPr>
          <w:rFonts w:ascii="新宋体" w:eastAsia="新宋体" w:hAnsi="新宋体" w:hint="eastAsia"/>
          <w:szCs w:val="21"/>
        </w:rPr>
        <w:t>的傅里叶展式。</w:t>
      </w:r>
    </w:p>
    <w:p w14:paraId="71278566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掌握余弦级数，正弦级数的求法</w:t>
      </w:r>
      <w:r w:rsidRPr="00EB1D04">
        <w:rPr>
          <w:rFonts w:hint="eastAsia"/>
          <w:szCs w:val="21"/>
        </w:rPr>
        <w:t>。</w:t>
      </w:r>
    </w:p>
    <w:p w14:paraId="1435952A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理解收敛性定理，掌握Bessel不等式、Lebesgue引理等几个重要定理</w:t>
      </w:r>
      <w:r w:rsidRPr="00EB1D04">
        <w:rPr>
          <w:rFonts w:hint="eastAsia"/>
          <w:szCs w:val="21"/>
        </w:rPr>
        <w:t>。</w:t>
      </w:r>
    </w:p>
    <w:p w14:paraId="66A83084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．知道</w:t>
      </w:r>
      <w:r w:rsidRPr="00EB1D04">
        <w:rPr>
          <w:rFonts w:hint="eastAsia"/>
          <w:szCs w:val="21"/>
        </w:rPr>
        <w:t>Parseval</w:t>
      </w:r>
      <w:r w:rsidRPr="00EB1D04">
        <w:rPr>
          <w:rFonts w:hint="eastAsia"/>
          <w:szCs w:val="21"/>
        </w:rPr>
        <w:t>等式并运用其</w:t>
      </w:r>
      <w:proofErr w:type="gramStart"/>
      <w:r w:rsidRPr="00EB1D04">
        <w:rPr>
          <w:rFonts w:hint="eastAsia"/>
          <w:szCs w:val="21"/>
        </w:rPr>
        <w:t>求某些</w:t>
      </w:r>
      <w:proofErr w:type="gramEnd"/>
      <w:r w:rsidRPr="00EB1D04">
        <w:rPr>
          <w:rFonts w:hint="eastAsia"/>
          <w:szCs w:val="21"/>
        </w:rPr>
        <w:t>数项级数的和。</w:t>
      </w:r>
    </w:p>
    <w:p w14:paraId="5D5A2400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（十六）多元函数的极限与连续</w:t>
      </w:r>
    </w:p>
    <w:p w14:paraId="6623EAFD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了解</w:t>
      </w:r>
      <w:proofErr w:type="gramStart"/>
      <w:r w:rsidRPr="00EB1D04">
        <w:rPr>
          <w:rFonts w:ascii="新宋体" w:eastAsia="新宋体" w:hAnsi="新宋体" w:hint="eastAsia"/>
          <w:szCs w:val="21"/>
        </w:rPr>
        <w:t>平面点集的</w:t>
      </w:r>
      <w:proofErr w:type="gramEnd"/>
      <w:r w:rsidRPr="00EB1D04">
        <w:rPr>
          <w:rFonts w:ascii="新宋体" w:eastAsia="新宋体" w:hAnsi="新宋体" w:hint="eastAsia"/>
          <w:szCs w:val="21"/>
        </w:rPr>
        <w:t>若干概念、</w:t>
      </w:r>
      <w:proofErr w:type="gramStart"/>
      <w:r w:rsidRPr="00EB1D04">
        <w:rPr>
          <w:rFonts w:ascii="新宋体" w:eastAsia="新宋体" w:hAnsi="新宋体" w:hint="eastAsia"/>
          <w:szCs w:val="21"/>
        </w:rPr>
        <w:t>平面点集的</w:t>
      </w:r>
      <w:proofErr w:type="gramEnd"/>
      <w:r w:rsidRPr="00EB1D04">
        <w:rPr>
          <w:rFonts w:ascii="新宋体" w:eastAsia="新宋体" w:hAnsi="新宋体" w:hint="eastAsia"/>
          <w:szCs w:val="21"/>
        </w:rPr>
        <w:t>完备性定理</w:t>
      </w:r>
      <w:r w:rsidRPr="00EB1D04">
        <w:rPr>
          <w:rFonts w:hint="eastAsia"/>
          <w:szCs w:val="21"/>
        </w:rPr>
        <w:t>。</w:t>
      </w:r>
    </w:p>
    <w:p w14:paraId="0AFAE7B2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掌握二元函数之二重极限、二次极限的定义和计算</w:t>
      </w:r>
      <w:r w:rsidRPr="00EB1D04">
        <w:rPr>
          <w:rFonts w:hint="eastAsia"/>
          <w:szCs w:val="21"/>
        </w:rPr>
        <w:t>。</w:t>
      </w:r>
    </w:p>
    <w:p w14:paraId="56974DD6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掌握二元函数连续性及其性质</w:t>
      </w:r>
      <w:r w:rsidRPr="00EB1D04">
        <w:rPr>
          <w:rFonts w:hint="eastAsia"/>
          <w:szCs w:val="21"/>
        </w:rPr>
        <w:t>。</w:t>
      </w:r>
    </w:p>
    <w:p w14:paraId="0591F119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（十七）多元函数微分学</w:t>
      </w:r>
    </w:p>
    <w:p w14:paraId="4ADB0434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掌握全微分和偏导数的概念、了解其几何性质</w:t>
      </w:r>
      <w:r w:rsidRPr="00EB1D04">
        <w:rPr>
          <w:rFonts w:hint="eastAsia"/>
          <w:szCs w:val="21"/>
        </w:rPr>
        <w:t>。</w:t>
      </w:r>
    </w:p>
    <w:p w14:paraId="4F3D1A9A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会计算偏导数和全微分</w:t>
      </w:r>
      <w:r w:rsidRPr="00EB1D04">
        <w:rPr>
          <w:rFonts w:hint="eastAsia"/>
          <w:szCs w:val="21"/>
        </w:rPr>
        <w:t>，会计算高阶偏导数（尤其是二阶偏导数）。</w:t>
      </w:r>
    </w:p>
    <w:p w14:paraId="76326C5F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熟练掌握多元复合函数求导的链式法则、理解一阶全微分形式不变性</w:t>
      </w:r>
      <w:r w:rsidRPr="00EB1D04">
        <w:rPr>
          <w:rFonts w:hint="eastAsia"/>
          <w:szCs w:val="21"/>
        </w:rPr>
        <w:t>。</w:t>
      </w:r>
    </w:p>
    <w:p w14:paraId="07745DF8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掌握二元函数连续、偏导数连续、可微、可偏</w:t>
      </w:r>
      <w:proofErr w:type="gramStart"/>
      <w:r w:rsidRPr="00EB1D04">
        <w:rPr>
          <w:rFonts w:ascii="新宋体" w:eastAsia="新宋体" w:hAnsi="新宋体" w:hint="eastAsia"/>
          <w:szCs w:val="21"/>
        </w:rPr>
        <w:t>导之间</w:t>
      </w:r>
      <w:proofErr w:type="gramEnd"/>
      <w:r w:rsidRPr="00EB1D04">
        <w:rPr>
          <w:rFonts w:ascii="新宋体" w:eastAsia="新宋体" w:hAnsi="新宋体" w:hint="eastAsia"/>
          <w:szCs w:val="21"/>
        </w:rPr>
        <w:t>的多角关系</w:t>
      </w:r>
      <w:r w:rsidRPr="00EB1D04">
        <w:rPr>
          <w:rFonts w:hint="eastAsia"/>
          <w:szCs w:val="21"/>
        </w:rPr>
        <w:t>。</w:t>
      </w:r>
    </w:p>
    <w:p w14:paraId="1645A479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5</w:t>
      </w:r>
      <w:r w:rsidRPr="00EB1D04">
        <w:rPr>
          <w:rFonts w:hint="eastAsia"/>
          <w:szCs w:val="21"/>
        </w:rPr>
        <w:t>．知道二元函数中值定理与</w:t>
      </w:r>
      <w:r w:rsidRPr="00EB1D04">
        <w:rPr>
          <w:rFonts w:hint="eastAsia"/>
          <w:szCs w:val="21"/>
        </w:rPr>
        <w:t>Taylor</w:t>
      </w:r>
      <w:r w:rsidRPr="00EB1D04">
        <w:rPr>
          <w:rFonts w:hint="eastAsia"/>
          <w:szCs w:val="21"/>
        </w:rPr>
        <w:t>公式。</w:t>
      </w:r>
    </w:p>
    <w:p w14:paraId="08C38456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6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熟练掌握多元函数极值、最值的求解方法，并会运用于解决实际问题</w:t>
      </w:r>
      <w:r w:rsidRPr="00EB1D04">
        <w:rPr>
          <w:rFonts w:hint="eastAsia"/>
          <w:szCs w:val="21"/>
        </w:rPr>
        <w:t>。</w:t>
      </w:r>
    </w:p>
    <w:p w14:paraId="4FB88A91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7</w:t>
      </w:r>
      <w:r w:rsidRPr="00EB1D04">
        <w:rPr>
          <w:rFonts w:hint="eastAsia"/>
          <w:szCs w:val="21"/>
        </w:rPr>
        <w:t>．了解</w:t>
      </w:r>
      <w:r w:rsidRPr="00EB1D04">
        <w:rPr>
          <w:rFonts w:ascii="新宋体" w:eastAsia="新宋体" w:hAnsi="新宋体" w:hint="eastAsia"/>
          <w:szCs w:val="21"/>
        </w:rPr>
        <w:t>方向导数与梯度及其几何、物理意义</w:t>
      </w:r>
      <w:r w:rsidRPr="00EB1D04">
        <w:rPr>
          <w:rFonts w:hint="eastAsia"/>
          <w:szCs w:val="21"/>
        </w:rPr>
        <w:t>。</w:t>
      </w:r>
    </w:p>
    <w:p w14:paraId="75A8C6C5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（十八）隐函数定理及其应用</w:t>
      </w:r>
    </w:p>
    <w:p w14:paraId="66DE7B8F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．理解隐函数（组）定理。</w:t>
      </w:r>
    </w:p>
    <w:p w14:paraId="003710DE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proofErr w:type="gramStart"/>
      <w:r w:rsidRPr="00EB1D04">
        <w:rPr>
          <w:rFonts w:hint="eastAsia"/>
          <w:szCs w:val="21"/>
        </w:rPr>
        <w:t>会求隐函数</w:t>
      </w:r>
      <w:proofErr w:type="gramEnd"/>
      <w:r w:rsidRPr="00EB1D04">
        <w:rPr>
          <w:rFonts w:hint="eastAsia"/>
          <w:szCs w:val="21"/>
        </w:rPr>
        <w:t>（组）的微分。</w:t>
      </w:r>
    </w:p>
    <w:p w14:paraId="5B8EC80C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proofErr w:type="gramStart"/>
      <w:r w:rsidRPr="00EB1D04">
        <w:rPr>
          <w:rFonts w:ascii="新宋体" w:eastAsia="新宋体" w:hAnsi="新宋体" w:hint="eastAsia"/>
          <w:szCs w:val="21"/>
        </w:rPr>
        <w:t>会求空间</w:t>
      </w:r>
      <w:proofErr w:type="gramEnd"/>
      <w:r w:rsidRPr="00EB1D04">
        <w:rPr>
          <w:rFonts w:ascii="新宋体" w:eastAsia="新宋体" w:hAnsi="新宋体" w:hint="eastAsia"/>
          <w:szCs w:val="21"/>
        </w:rPr>
        <w:t>曲线的切线与法平面，</w:t>
      </w:r>
      <w:proofErr w:type="gramStart"/>
      <w:r w:rsidRPr="00EB1D04">
        <w:rPr>
          <w:rFonts w:ascii="新宋体" w:eastAsia="新宋体" w:hAnsi="新宋体" w:hint="eastAsia"/>
          <w:szCs w:val="21"/>
        </w:rPr>
        <w:t>会求空间</w:t>
      </w:r>
      <w:proofErr w:type="gramEnd"/>
      <w:r w:rsidRPr="00EB1D04">
        <w:rPr>
          <w:rFonts w:ascii="新宋体" w:eastAsia="新宋体" w:hAnsi="新宋体" w:hint="eastAsia"/>
          <w:szCs w:val="21"/>
        </w:rPr>
        <w:t>曲面的切平面与法线</w:t>
      </w:r>
      <w:r w:rsidRPr="00EB1D04">
        <w:rPr>
          <w:rFonts w:hint="eastAsia"/>
          <w:szCs w:val="21"/>
        </w:rPr>
        <w:t>。</w:t>
      </w:r>
    </w:p>
    <w:p w14:paraId="0F9D656E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．熟练掌握条件极值的</w:t>
      </w:r>
      <w:r w:rsidRPr="00EB1D04">
        <w:rPr>
          <w:rFonts w:hint="eastAsia"/>
          <w:szCs w:val="21"/>
        </w:rPr>
        <w:t>Lagrange</w:t>
      </w:r>
      <w:r w:rsidRPr="00EB1D04">
        <w:rPr>
          <w:rFonts w:hint="eastAsia"/>
          <w:szCs w:val="21"/>
        </w:rPr>
        <w:t>乘数法。</w:t>
      </w:r>
    </w:p>
    <w:p w14:paraId="2448F27F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（十九）含参量积分</w:t>
      </w:r>
    </w:p>
    <w:p w14:paraId="1D8BBB32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掌握含参量正常积分的定义及性质</w:t>
      </w:r>
      <w:r w:rsidRPr="00EB1D04">
        <w:rPr>
          <w:rFonts w:hint="eastAsia"/>
          <w:szCs w:val="21"/>
        </w:rPr>
        <w:t>。</w:t>
      </w:r>
    </w:p>
    <w:p w14:paraId="14992477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．熟练</w:t>
      </w:r>
      <w:r w:rsidRPr="00EB1D04">
        <w:rPr>
          <w:rFonts w:ascii="新宋体" w:eastAsia="新宋体" w:hAnsi="新宋体" w:hint="eastAsia"/>
          <w:szCs w:val="21"/>
        </w:rPr>
        <w:t>掌握含参量反常积分一致收敛定义、判别法。</w:t>
      </w:r>
    </w:p>
    <w:p w14:paraId="52189EA7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．熟练</w:t>
      </w:r>
      <w:r w:rsidRPr="00EB1D04">
        <w:rPr>
          <w:rFonts w:ascii="新宋体" w:eastAsia="新宋体" w:hAnsi="新宋体" w:hint="eastAsia"/>
          <w:szCs w:val="21"/>
        </w:rPr>
        <w:t>掌握一致收敛含参量反常积分的性质（连续性、可导性、可积性）</w:t>
      </w:r>
      <w:r w:rsidRPr="00EB1D04">
        <w:rPr>
          <w:rFonts w:hint="eastAsia"/>
          <w:szCs w:val="21"/>
        </w:rPr>
        <w:t>。</w:t>
      </w:r>
    </w:p>
    <w:p w14:paraId="158B5A11" w14:textId="77777777" w:rsidR="0019255B" w:rsidRPr="00EB1D04" w:rsidRDefault="00DC3B7B" w:rsidP="00E17825">
      <w:pPr>
        <w:spacing w:beforeLines="10" w:before="31" w:afterLines="10" w:after="31"/>
        <w:rPr>
          <w:rFonts w:ascii="新宋体" w:eastAsia="新宋体" w:hAnsi="新宋体"/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．掌握</w:t>
      </w:r>
      <w:r w:rsidRPr="00EB1D04">
        <w:rPr>
          <w:rFonts w:hint="eastAsia"/>
          <w:szCs w:val="21"/>
        </w:rPr>
        <w:t>Euler</w:t>
      </w:r>
      <w:r w:rsidRPr="00EB1D04">
        <w:rPr>
          <w:rFonts w:hint="eastAsia"/>
          <w:szCs w:val="21"/>
        </w:rPr>
        <w:t>积分并用于</w:t>
      </w:r>
      <w:r w:rsidRPr="00EB1D04">
        <w:rPr>
          <w:rFonts w:ascii="新宋体" w:eastAsia="新宋体" w:hAnsi="新宋体" w:hint="eastAsia"/>
          <w:szCs w:val="21"/>
        </w:rPr>
        <w:t>计算某些反常积分；掌握用积分号下</w:t>
      </w:r>
      <w:proofErr w:type="gramStart"/>
      <w:r w:rsidRPr="00EB1D04">
        <w:rPr>
          <w:rFonts w:ascii="新宋体" w:eastAsia="新宋体" w:hAnsi="新宋体" w:hint="eastAsia"/>
          <w:szCs w:val="21"/>
        </w:rPr>
        <w:t>求导数</w:t>
      </w:r>
      <w:proofErr w:type="gramEnd"/>
      <w:r w:rsidRPr="00EB1D04">
        <w:rPr>
          <w:rFonts w:ascii="新宋体" w:eastAsia="新宋体" w:hAnsi="新宋体" w:hint="eastAsia"/>
          <w:szCs w:val="21"/>
        </w:rPr>
        <w:t>等方法计算某些积分和反常积分。</w:t>
      </w:r>
    </w:p>
    <w:p w14:paraId="1E0AF926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（二十）曲线积分</w:t>
      </w:r>
    </w:p>
    <w:p w14:paraId="2604D869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理解第一、二型曲线积分的概念及物理意义</w:t>
      </w:r>
      <w:r w:rsidRPr="00EB1D04">
        <w:rPr>
          <w:rFonts w:hint="eastAsia"/>
          <w:szCs w:val="21"/>
        </w:rPr>
        <w:t>。</w:t>
      </w:r>
    </w:p>
    <w:p w14:paraId="22EEF110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．熟练掌握两型</w:t>
      </w:r>
      <w:r w:rsidRPr="00EB1D04">
        <w:rPr>
          <w:rFonts w:ascii="新宋体" w:eastAsia="新宋体" w:hAnsi="新宋体" w:hint="eastAsia"/>
          <w:szCs w:val="21"/>
        </w:rPr>
        <w:t>曲线积分的基本参数计算公式</w:t>
      </w:r>
      <w:r w:rsidRPr="00EB1D04">
        <w:rPr>
          <w:rFonts w:hint="eastAsia"/>
          <w:szCs w:val="21"/>
        </w:rPr>
        <w:t>。</w:t>
      </w:r>
    </w:p>
    <w:p w14:paraId="43A2C023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熟练掌握格林公式。</w:t>
      </w:r>
    </w:p>
    <w:p w14:paraId="55B1E9F0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掌握第二型曲线积分与路径无关的条件，会求全微分式的原函数</w:t>
      </w:r>
      <w:r w:rsidRPr="00EB1D04">
        <w:rPr>
          <w:rFonts w:hint="eastAsia"/>
          <w:szCs w:val="21"/>
        </w:rPr>
        <w:t>。</w:t>
      </w:r>
    </w:p>
    <w:p w14:paraId="25687342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（二一）重积分</w:t>
      </w:r>
    </w:p>
    <w:p w14:paraId="331A6100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知道二重积分、三重积分定义与性质，理解分割、求和、取极限三部曲内涵</w:t>
      </w:r>
      <w:r w:rsidRPr="00EB1D04">
        <w:rPr>
          <w:rFonts w:hint="eastAsia"/>
          <w:szCs w:val="21"/>
        </w:rPr>
        <w:t>。</w:t>
      </w:r>
    </w:p>
    <w:p w14:paraId="1608156B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熟练掌握二重积分、三重积分的直角坐标计算---化为累次积分</w:t>
      </w:r>
      <w:r w:rsidRPr="00EB1D04">
        <w:rPr>
          <w:rFonts w:hint="eastAsia"/>
          <w:szCs w:val="21"/>
        </w:rPr>
        <w:t>。</w:t>
      </w:r>
    </w:p>
    <w:p w14:paraId="4F2A6A3C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熟练掌握二重积分、三重积分的变量替换</w:t>
      </w:r>
      <w:r w:rsidRPr="00EB1D04">
        <w:rPr>
          <w:rFonts w:hint="eastAsia"/>
          <w:szCs w:val="21"/>
        </w:rPr>
        <w:t>。重点是极坐标变换、柱坐标变换球坐标变换及</w:t>
      </w:r>
      <w:r w:rsidRPr="00EB1D04">
        <w:rPr>
          <w:rFonts w:ascii="新宋体" w:eastAsia="新宋体" w:hAnsi="新宋体" w:hint="eastAsia"/>
          <w:szCs w:val="21"/>
        </w:rPr>
        <w:t>广义球坐标变换。</w:t>
      </w:r>
    </w:p>
    <w:p w14:paraId="293A5AC3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知道重积分几何应用，</w:t>
      </w:r>
      <w:proofErr w:type="gramStart"/>
      <w:r w:rsidRPr="00EB1D04">
        <w:rPr>
          <w:rFonts w:ascii="新宋体" w:eastAsia="新宋体" w:hAnsi="新宋体" w:hint="eastAsia"/>
          <w:szCs w:val="21"/>
        </w:rPr>
        <w:t>会求曲面</w:t>
      </w:r>
      <w:proofErr w:type="gramEnd"/>
      <w:r w:rsidRPr="00EB1D04">
        <w:rPr>
          <w:rFonts w:ascii="新宋体" w:eastAsia="新宋体" w:hAnsi="新宋体" w:hint="eastAsia"/>
          <w:szCs w:val="21"/>
        </w:rPr>
        <w:t>面积、重心坐标等</w:t>
      </w:r>
      <w:r w:rsidRPr="00EB1D04">
        <w:rPr>
          <w:rFonts w:hint="eastAsia"/>
          <w:szCs w:val="21"/>
        </w:rPr>
        <w:t>。</w:t>
      </w:r>
    </w:p>
    <w:p w14:paraId="3EB8B1F2" w14:textId="77777777" w:rsidR="0019255B" w:rsidRPr="00EB1D04" w:rsidRDefault="00DC3B7B" w:rsidP="00E17825">
      <w:pPr>
        <w:spacing w:beforeLines="10" w:before="31" w:afterLines="10" w:after="31"/>
        <w:rPr>
          <w:b/>
          <w:szCs w:val="21"/>
        </w:rPr>
      </w:pPr>
      <w:r w:rsidRPr="00EB1D04">
        <w:rPr>
          <w:rFonts w:hint="eastAsia"/>
          <w:b/>
          <w:szCs w:val="21"/>
        </w:rPr>
        <w:t>（二二）曲面积分</w:t>
      </w:r>
    </w:p>
    <w:p w14:paraId="4E8F7937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理解第一、二型曲面积分的概念及物理意义</w:t>
      </w:r>
      <w:r w:rsidRPr="00EB1D04">
        <w:rPr>
          <w:rFonts w:hint="eastAsia"/>
          <w:szCs w:val="21"/>
        </w:rPr>
        <w:t>；</w:t>
      </w:r>
      <w:r w:rsidRPr="00EB1D04">
        <w:rPr>
          <w:rFonts w:ascii="新宋体" w:eastAsia="新宋体" w:hAnsi="新宋体" w:hint="eastAsia"/>
          <w:szCs w:val="21"/>
        </w:rPr>
        <w:t>了解两种曲面积分的转换关系。</w:t>
      </w:r>
    </w:p>
    <w:p w14:paraId="712A06D3" w14:textId="77777777" w:rsidR="0019255B" w:rsidRPr="00EB1D04" w:rsidRDefault="00DC3B7B" w:rsidP="00E17825">
      <w:pPr>
        <w:spacing w:beforeLines="10" w:before="31" w:afterLines="10" w:after="31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．掌握两型</w:t>
      </w:r>
      <w:r w:rsidRPr="00EB1D04">
        <w:rPr>
          <w:rFonts w:ascii="新宋体" w:eastAsia="新宋体" w:hAnsi="新宋体" w:hint="eastAsia"/>
          <w:szCs w:val="21"/>
        </w:rPr>
        <w:t>曲面积分的直角坐标计算公式</w:t>
      </w:r>
      <w:r w:rsidRPr="00EB1D04">
        <w:rPr>
          <w:rFonts w:hint="eastAsia"/>
          <w:szCs w:val="21"/>
        </w:rPr>
        <w:t>。</w:t>
      </w:r>
    </w:p>
    <w:p w14:paraId="7454B04E" w14:textId="77777777" w:rsidR="0019255B" w:rsidRPr="00EB1D04" w:rsidRDefault="00DC3B7B">
      <w:pPr>
        <w:jc w:val="left"/>
        <w:rPr>
          <w:szCs w:val="21"/>
        </w:rPr>
      </w:pPr>
      <w:r w:rsidRPr="00EB1D04">
        <w:rPr>
          <w:rFonts w:hint="eastAsia"/>
          <w:szCs w:val="21"/>
        </w:rPr>
        <w:lastRenderedPageBreak/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熟练掌握Gauss公式和Stokes公式</w:t>
      </w:r>
    </w:p>
    <w:p w14:paraId="6FFC90A7" w14:textId="77777777" w:rsidR="0019255B" w:rsidRPr="00EB1D04" w:rsidRDefault="00DC3B7B">
      <w:pPr>
        <w:jc w:val="left"/>
        <w:rPr>
          <w:b/>
          <w:sz w:val="28"/>
          <w:szCs w:val="28"/>
        </w:rPr>
      </w:pPr>
      <w:r w:rsidRPr="00EB1D04">
        <w:rPr>
          <w:rFonts w:hint="eastAsia"/>
          <w:b/>
          <w:sz w:val="28"/>
          <w:szCs w:val="28"/>
        </w:rPr>
        <w:t>五、主要参考教材（参考书目）</w:t>
      </w:r>
    </w:p>
    <w:p w14:paraId="47463B4C" w14:textId="77777777" w:rsidR="0019255B" w:rsidRPr="00EB1D04" w:rsidRDefault="00DC3B7B" w:rsidP="00DC3B7B">
      <w:pPr>
        <w:ind w:firstLineChars="200" w:firstLine="420"/>
        <w:jc w:val="left"/>
        <w:rPr>
          <w:szCs w:val="21"/>
        </w:rPr>
      </w:pPr>
      <w:r w:rsidRPr="00EB1D04">
        <w:rPr>
          <w:rFonts w:hint="eastAsia"/>
          <w:szCs w:val="21"/>
        </w:rPr>
        <w:t>《数学分析》（第四版），华东师大数学系编，高等教育出版社。</w:t>
      </w:r>
    </w:p>
    <w:p w14:paraId="6C5DAA59" w14:textId="77777777" w:rsidR="0019255B" w:rsidRDefault="0019255B">
      <w:pPr>
        <w:jc w:val="left"/>
        <w:rPr>
          <w:b/>
          <w:sz w:val="28"/>
          <w:szCs w:val="28"/>
        </w:rPr>
      </w:pPr>
    </w:p>
    <w:sectPr w:rsidR="0019255B" w:rsidSect="00170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EAF2" w14:textId="77777777" w:rsidR="001E125C" w:rsidRDefault="001E125C" w:rsidP="00E17825">
      <w:r>
        <w:separator/>
      </w:r>
    </w:p>
  </w:endnote>
  <w:endnote w:type="continuationSeparator" w:id="0">
    <w:p w14:paraId="6ADFBD5D" w14:textId="77777777" w:rsidR="001E125C" w:rsidRDefault="001E125C" w:rsidP="00E1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9B5A" w14:textId="77777777" w:rsidR="001E125C" w:rsidRDefault="001E125C" w:rsidP="00E17825">
      <w:r>
        <w:separator/>
      </w:r>
    </w:p>
  </w:footnote>
  <w:footnote w:type="continuationSeparator" w:id="0">
    <w:p w14:paraId="58CC9606" w14:textId="77777777" w:rsidR="001E125C" w:rsidRDefault="001E125C" w:rsidP="00E1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41B37"/>
    <w:multiLevelType w:val="singleLevel"/>
    <w:tmpl w:val="40741B37"/>
    <w:lvl w:ilvl="0">
      <w:start w:val="15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 w16cid:durableId="126630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05D"/>
    <w:rsid w:val="000257AD"/>
    <w:rsid w:val="00040A46"/>
    <w:rsid w:val="00083B54"/>
    <w:rsid w:val="0011445E"/>
    <w:rsid w:val="00170A6D"/>
    <w:rsid w:val="0019255B"/>
    <w:rsid w:val="001E0938"/>
    <w:rsid w:val="001E125C"/>
    <w:rsid w:val="002E0251"/>
    <w:rsid w:val="003B0FD4"/>
    <w:rsid w:val="004A4815"/>
    <w:rsid w:val="006C0A0C"/>
    <w:rsid w:val="006C1526"/>
    <w:rsid w:val="0073505D"/>
    <w:rsid w:val="007A54E6"/>
    <w:rsid w:val="007E5D79"/>
    <w:rsid w:val="00823351"/>
    <w:rsid w:val="00835741"/>
    <w:rsid w:val="009B072E"/>
    <w:rsid w:val="00B31DFC"/>
    <w:rsid w:val="00B565C9"/>
    <w:rsid w:val="00C16CEE"/>
    <w:rsid w:val="00C84600"/>
    <w:rsid w:val="00D30FE1"/>
    <w:rsid w:val="00D365B5"/>
    <w:rsid w:val="00DC3B7B"/>
    <w:rsid w:val="00E17825"/>
    <w:rsid w:val="00EB1D04"/>
    <w:rsid w:val="00F5539C"/>
    <w:rsid w:val="00FF6D7C"/>
    <w:rsid w:val="0DE63DA8"/>
    <w:rsid w:val="11A47B9F"/>
    <w:rsid w:val="16642008"/>
    <w:rsid w:val="26D018CE"/>
    <w:rsid w:val="2CB61986"/>
    <w:rsid w:val="2D687C0F"/>
    <w:rsid w:val="32AC6A6A"/>
    <w:rsid w:val="33CD116E"/>
    <w:rsid w:val="33E416E1"/>
    <w:rsid w:val="3B002530"/>
    <w:rsid w:val="3F173188"/>
    <w:rsid w:val="405A4941"/>
    <w:rsid w:val="42EE6178"/>
    <w:rsid w:val="47F830D1"/>
    <w:rsid w:val="4B143FE9"/>
    <w:rsid w:val="52B95735"/>
    <w:rsid w:val="533C284F"/>
    <w:rsid w:val="5366233E"/>
    <w:rsid w:val="5D5302D6"/>
    <w:rsid w:val="5D6E3287"/>
    <w:rsid w:val="5FFD281E"/>
    <w:rsid w:val="62C905BE"/>
    <w:rsid w:val="6EF0771E"/>
    <w:rsid w:val="77C57E9A"/>
    <w:rsid w:val="78A011EE"/>
    <w:rsid w:val="7F22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9B052"/>
  <w15:docId w15:val="{7AB93E9F-3DAA-4130-9620-3F1FC24E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A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70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rsid w:val="00170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4">
    <w:name w:val="page number"/>
    <w:basedOn w:val="a0"/>
    <w:qFormat/>
    <w:rsid w:val="00170A6D"/>
  </w:style>
  <w:style w:type="table" w:styleId="a5">
    <w:name w:val="Table Grid"/>
    <w:basedOn w:val="a1"/>
    <w:uiPriority w:val="39"/>
    <w:qFormat/>
    <w:rsid w:val="0017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170A6D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1">
    <w:name w:val="列出段落1"/>
    <w:basedOn w:val="a"/>
    <w:qFormat/>
    <w:rsid w:val="00170A6D"/>
    <w:pPr>
      <w:ind w:firstLineChars="200" w:firstLine="420"/>
    </w:pPr>
  </w:style>
  <w:style w:type="paragraph" w:styleId="a6">
    <w:name w:val="header"/>
    <w:basedOn w:val="a"/>
    <w:link w:val="a7"/>
    <w:uiPriority w:val="99"/>
    <w:semiHidden/>
    <w:unhideWhenUsed/>
    <w:rsid w:val="00E17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E178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634</Words>
  <Characters>3615</Characters>
  <Application>Microsoft Office Word</Application>
  <DocSecurity>0</DocSecurity>
  <Lines>30</Lines>
  <Paragraphs>8</Paragraphs>
  <ScaleCrop>false</ScaleCrop>
  <Company>china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 z</cp:lastModifiedBy>
  <cp:revision>24</cp:revision>
  <dcterms:created xsi:type="dcterms:W3CDTF">2019-09-09T09:34:00Z</dcterms:created>
  <dcterms:modified xsi:type="dcterms:W3CDTF">2023-09-20T08:49:00Z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