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Ansi="Calibri"/>
          <w:sz w:val="32"/>
          <w:szCs w:val="32"/>
        </w:rPr>
      </w:pPr>
      <w:r>
        <w:rPr>
          <w:rFonts w:hint="eastAsia"/>
          <w:sz w:val="32"/>
          <w:szCs w:val="32"/>
        </w:rPr>
        <w:t>河南</w:t>
      </w:r>
      <w:r>
        <w:rPr>
          <w:sz w:val="32"/>
          <w:szCs w:val="32"/>
        </w:rPr>
        <w:t>科技</w:t>
      </w:r>
      <w:r>
        <w:rPr>
          <w:rFonts w:hint="eastAsia"/>
          <w:sz w:val="32"/>
          <w:szCs w:val="32"/>
        </w:rPr>
        <w:t>大学</w:t>
      </w:r>
      <w:r>
        <w:rPr>
          <w:rFonts w:ascii="Times New Roman" w:hAnsi="Times New Roman" w:cs="Times New Roman"/>
          <w:b/>
          <w:bCs/>
          <w:sz w:val="32"/>
          <w:szCs w:val="32"/>
        </w:rPr>
        <w:t>202</w:t>
      </w:r>
      <w:r>
        <w:rPr>
          <w:rFonts w:hint="eastAsia" w:ascii="Times New Roman" w:hAnsi="Times New Roman" w:cs="Times New Roman"/>
          <w:b/>
          <w:bCs/>
          <w:sz w:val="32"/>
          <w:szCs w:val="32"/>
          <w:lang w:val="en-US" w:eastAsia="zh-CN"/>
        </w:rPr>
        <w:t>4</w:t>
      </w:r>
      <w:r>
        <w:rPr>
          <w:rFonts w:hint="eastAsia" w:hAnsi="Calibri"/>
          <w:sz w:val="32"/>
          <w:szCs w:val="32"/>
        </w:rPr>
        <w:t>年硕士生招生考试初试</w:t>
      </w:r>
    </w:p>
    <w:p>
      <w:pPr>
        <w:pStyle w:val="7"/>
        <w:jc w:val="center"/>
      </w:pPr>
      <w:r>
        <w:rPr>
          <w:rFonts w:hint="eastAsia" w:hAnsi="Calibri"/>
          <w:sz w:val="32"/>
          <w:szCs w:val="32"/>
        </w:rPr>
        <w:t>自命题科目考试大纲</w:t>
      </w:r>
    </w:p>
    <w:p/>
    <w:tbl>
      <w:tblPr>
        <w:tblStyle w:val="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85"/>
        <w:gridCol w:w="207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263" w:type="dxa"/>
            <w:vAlign w:val="center"/>
          </w:tcPr>
          <w:p>
            <w:pPr>
              <w:pStyle w:val="7"/>
              <w:jc w:val="center"/>
              <w:rPr>
                <w:rFonts w:ascii="仿宋" w:hAnsi="仿宋" w:eastAsia="仿宋" w:cs="仿宋"/>
                <w:b/>
                <w:sz w:val="23"/>
                <w:szCs w:val="23"/>
              </w:rPr>
            </w:pPr>
            <w:r>
              <w:rPr>
                <w:rFonts w:hint="eastAsia" w:ascii="仿宋" w:hAnsi="仿宋" w:eastAsia="仿宋" w:cs="仿宋"/>
                <w:b/>
                <w:sz w:val="23"/>
                <w:szCs w:val="23"/>
              </w:rPr>
              <w:t>学院名称</w:t>
            </w:r>
          </w:p>
        </w:tc>
        <w:tc>
          <w:tcPr>
            <w:tcW w:w="1185" w:type="dxa"/>
            <w:vAlign w:val="center"/>
          </w:tcPr>
          <w:p>
            <w:pPr>
              <w:pStyle w:val="7"/>
              <w:jc w:val="center"/>
              <w:rPr>
                <w:rFonts w:ascii="仿宋" w:hAnsi="仿宋" w:eastAsia="仿宋" w:cs="仿宋"/>
                <w:b/>
                <w:sz w:val="23"/>
                <w:szCs w:val="23"/>
              </w:rPr>
            </w:pPr>
            <w:r>
              <w:rPr>
                <w:rFonts w:hint="eastAsia" w:ascii="仿宋" w:hAnsi="仿宋" w:eastAsia="仿宋" w:cs="仿宋"/>
                <w:b/>
                <w:sz w:val="23"/>
                <w:szCs w:val="23"/>
              </w:rPr>
              <w:t>科目代码</w:t>
            </w:r>
          </w:p>
        </w:tc>
        <w:tc>
          <w:tcPr>
            <w:tcW w:w="2075" w:type="dxa"/>
            <w:vAlign w:val="center"/>
          </w:tcPr>
          <w:p>
            <w:pPr>
              <w:pStyle w:val="7"/>
              <w:jc w:val="center"/>
              <w:rPr>
                <w:rFonts w:ascii="仿宋" w:hAnsi="仿宋" w:eastAsia="仿宋" w:cs="仿宋"/>
                <w:b/>
                <w:sz w:val="23"/>
                <w:szCs w:val="23"/>
              </w:rPr>
            </w:pPr>
            <w:r>
              <w:rPr>
                <w:rFonts w:hint="eastAsia" w:ascii="仿宋" w:hAnsi="仿宋" w:eastAsia="仿宋" w:cs="仿宋"/>
                <w:b/>
                <w:sz w:val="23"/>
                <w:szCs w:val="23"/>
              </w:rPr>
              <w:t>科目名称</w:t>
            </w:r>
          </w:p>
        </w:tc>
        <w:tc>
          <w:tcPr>
            <w:tcW w:w="3119" w:type="dxa"/>
            <w:vAlign w:val="center"/>
          </w:tcPr>
          <w:p>
            <w:pPr>
              <w:pStyle w:val="7"/>
              <w:jc w:val="center"/>
              <w:rPr>
                <w:rFonts w:ascii="仿宋" w:hAnsi="仿宋" w:eastAsia="仿宋" w:cs="仿宋"/>
                <w:b/>
                <w:sz w:val="23"/>
                <w:szCs w:val="23"/>
              </w:rPr>
            </w:pPr>
            <w:r>
              <w:rPr>
                <w:rFonts w:hint="eastAsia" w:ascii="仿宋" w:hAnsi="仿宋" w:eastAsia="仿宋" w:cs="仿宋"/>
                <w:b/>
                <w:sz w:val="23"/>
                <w:szCs w:val="23"/>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63" w:type="dxa"/>
            <w:vAlign w:val="center"/>
          </w:tcPr>
          <w:p>
            <w:pPr>
              <w:pStyle w:val="7"/>
              <w:jc w:val="center"/>
              <w:rPr>
                <w:rFonts w:ascii="仿宋" w:hAnsi="仿宋" w:eastAsia="仿宋" w:cs="仿宋"/>
                <w:b/>
                <w:sz w:val="23"/>
                <w:szCs w:val="23"/>
              </w:rPr>
            </w:pPr>
            <w:r>
              <w:rPr>
                <w:rFonts w:hint="eastAsia" w:ascii="仿宋" w:hAnsi="仿宋" w:eastAsia="仿宋" w:cs="仿宋"/>
                <w:b/>
                <w:sz w:val="23"/>
                <w:szCs w:val="23"/>
              </w:rPr>
              <w:t>机电工程学院</w:t>
            </w:r>
          </w:p>
        </w:tc>
        <w:tc>
          <w:tcPr>
            <w:tcW w:w="1185" w:type="dxa"/>
            <w:vAlign w:val="center"/>
          </w:tcPr>
          <w:p>
            <w:pPr>
              <w:pStyle w:val="7"/>
              <w:jc w:val="center"/>
              <w:rPr>
                <w:rFonts w:ascii="仿宋" w:hAnsi="仿宋" w:eastAsia="仿宋" w:cs="仿宋"/>
                <w:b/>
                <w:sz w:val="23"/>
                <w:szCs w:val="23"/>
              </w:rPr>
            </w:pPr>
            <w:r>
              <w:rPr>
                <w:rFonts w:hint="eastAsia" w:ascii="仿宋" w:hAnsi="仿宋" w:eastAsia="仿宋" w:cs="仿宋"/>
                <w:b/>
                <w:sz w:val="23"/>
                <w:szCs w:val="23"/>
              </w:rPr>
              <w:t>805</w:t>
            </w:r>
          </w:p>
        </w:tc>
        <w:tc>
          <w:tcPr>
            <w:tcW w:w="2075" w:type="dxa"/>
            <w:vAlign w:val="center"/>
          </w:tcPr>
          <w:p>
            <w:pPr>
              <w:pStyle w:val="7"/>
              <w:jc w:val="center"/>
              <w:rPr>
                <w:rFonts w:ascii="仿宋" w:hAnsi="仿宋" w:eastAsia="仿宋" w:cs="仿宋"/>
                <w:b/>
                <w:sz w:val="23"/>
                <w:szCs w:val="23"/>
              </w:rPr>
            </w:pPr>
            <w:r>
              <w:rPr>
                <w:rFonts w:hint="eastAsia" w:ascii="仿宋" w:hAnsi="仿宋" w:eastAsia="仿宋" w:cs="仿宋"/>
                <w:b/>
                <w:sz w:val="23"/>
                <w:szCs w:val="23"/>
              </w:rPr>
              <w:t>机械制造技术基础</w:t>
            </w:r>
          </w:p>
        </w:tc>
        <w:tc>
          <w:tcPr>
            <w:tcW w:w="3119" w:type="dxa"/>
            <w:vAlign w:val="center"/>
          </w:tcPr>
          <w:p>
            <w:pPr>
              <w:pStyle w:val="7"/>
              <w:jc w:val="center"/>
              <w:rPr>
                <w:rFonts w:ascii="仿宋" w:hAnsi="仿宋" w:eastAsia="仿宋" w:cs="仿宋"/>
                <w:b/>
                <w:sz w:val="23"/>
                <w:szCs w:val="23"/>
              </w:rPr>
            </w:pPr>
            <w:r>
              <w:rPr>
                <w:rFonts w:hint="eastAsia" w:ascii="仿宋" w:hAnsi="仿宋" w:eastAsia="仿宋" w:cs="仿宋"/>
                <w:b/>
                <w:sz w:val="23"/>
                <w:szCs w:val="23"/>
              </w:rPr>
              <w:t>无</w:t>
            </w:r>
          </w:p>
        </w:tc>
      </w:tr>
    </w:tbl>
    <w:p>
      <w:pPr>
        <w:rPr>
          <w:sz w:val="24"/>
          <w:szCs w:val="24"/>
        </w:rPr>
      </w:pPr>
      <w:r>
        <w:rPr>
          <w:rFonts w:hint="eastAsia"/>
          <w:sz w:val="24"/>
          <w:szCs w:val="24"/>
        </w:rPr>
        <w:t>说明栏：各单位自命题考试科目如需带计算器、绘图工具等特殊要求的，请在说明栏里加备注。</w:t>
      </w:r>
    </w:p>
    <w:p/>
    <w:p>
      <w:pPr>
        <w:pStyle w:val="7"/>
      </w:pPr>
    </w:p>
    <w:p>
      <w:pPr>
        <w:pStyle w:val="7"/>
        <w:jc w:val="center"/>
        <w:rPr>
          <w:b/>
          <w:sz w:val="32"/>
          <w:szCs w:val="32"/>
        </w:rPr>
      </w:pPr>
      <w:r>
        <w:rPr>
          <w:rFonts w:hint="eastAsia"/>
          <w:b/>
          <w:sz w:val="32"/>
          <w:szCs w:val="32"/>
        </w:rPr>
        <w:t>河南</w:t>
      </w:r>
      <w:r>
        <w:rPr>
          <w:b/>
          <w:sz w:val="32"/>
          <w:szCs w:val="32"/>
        </w:rPr>
        <w:t>科技</w:t>
      </w:r>
      <w:r>
        <w:rPr>
          <w:rFonts w:hint="eastAsia"/>
          <w:b/>
          <w:sz w:val="32"/>
          <w:szCs w:val="32"/>
        </w:rPr>
        <w:t>大学硕士研究生招生考试</w:t>
      </w:r>
    </w:p>
    <w:p>
      <w:pPr>
        <w:jc w:val="center"/>
        <w:rPr>
          <w:b/>
          <w:sz w:val="32"/>
          <w:szCs w:val="32"/>
        </w:rPr>
      </w:pPr>
      <w:r>
        <w:rPr>
          <w:rFonts w:hint="eastAsia" w:ascii="宋体" w:eastAsia="宋体" w:cs="宋体"/>
          <w:b/>
          <w:color w:val="000000"/>
          <w:kern w:val="0"/>
          <w:sz w:val="32"/>
          <w:szCs w:val="32"/>
          <w:u w:val="single"/>
        </w:rPr>
        <w:t>《机械制造技术基础》</w:t>
      </w:r>
      <w:r>
        <w:rPr>
          <w:rFonts w:hint="eastAsia"/>
          <w:b/>
          <w:sz w:val="32"/>
          <w:szCs w:val="32"/>
        </w:rPr>
        <w:t>考试大纲</w:t>
      </w:r>
    </w:p>
    <w:p>
      <w:pPr>
        <w:jc w:val="left"/>
        <w:rPr>
          <w:b/>
          <w:sz w:val="28"/>
          <w:szCs w:val="28"/>
        </w:rPr>
      </w:pPr>
    </w:p>
    <w:p>
      <w:pPr>
        <w:jc w:val="left"/>
        <w:rPr>
          <w:b/>
          <w:sz w:val="28"/>
          <w:szCs w:val="28"/>
          <w:u w:val="single"/>
        </w:rPr>
      </w:pPr>
      <w:r>
        <w:rPr>
          <w:rFonts w:hint="eastAsia"/>
          <w:b/>
          <w:sz w:val="28"/>
          <w:szCs w:val="28"/>
        </w:rPr>
        <w:t>考试科目代码：</w:t>
      </w:r>
      <w:r>
        <w:rPr>
          <w:b/>
          <w:sz w:val="28"/>
          <w:szCs w:val="28"/>
          <w:u w:val="single"/>
        </w:rPr>
        <w:t xml:space="preserve">  </w:t>
      </w:r>
      <w:r>
        <w:rPr>
          <w:rFonts w:hint="eastAsia"/>
          <w:b/>
          <w:sz w:val="28"/>
          <w:szCs w:val="28"/>
          <w:u w:val="single"/>
        </w:rPr>
        <w:t>805</w:t>
      </w:r>
      <w:r>
        <w:rPr>
          <w:b/>
          <w:sz w:val="28"/>
          <w:szCs w:val="28"/>
          <w:u w:val="single"/>
        </w:rPr>
        <w:t xml:space="preserve">  </w:t>
      </w:r>
      <w:r>
        <w:rPr>
          <w:rFonts w:hint="eastAsia"/>
          <w:b/>
          <w:sz w:val="28"/>
          <w:szCs w:val="28"/>
        </w:rPr>
        <w:t xml:space="preserve"> </w:t>
      </w:r>
      <w:r>
        <w:rPr>
          <w:b/>
          <w:sz w:val="28"/>
          <w:szCs w:val="28"/>
        </w:rPr>
        <w:t xml:space="preserve"> </w:t>
      </w:r>
      <w:r>
        <w:rPr>
          <w:rFonts w:hint="eastAsia"/>
          <w:b/>
          <w:sz w:val="28"/>
          <w:szCs w:val="28"/>
        </w:rPr>
        <w:t>考试科目名称：</w:t>
      </w:r>
      <w:r>
        <w:rPr>
          <w:rFonts w:hint="eastAsia"/>
          <w:b/>
          <w:sz w:val="28"/>
          <w:szCs w:val="28"/>
          <w:u w:val="single"/>
        </w:rPr>
        <w:t xml:space="preserve">   机械制造技术基础 </w:t>
      </w:r>
    </w:p>
    <w:p>
      <w:pPr>
        <w:jc w:val="left"/>
        <w:rPr>
          <w:sz w:val="28"/>
          <w:szCs w:val="28"/>
        </w:rPr>
      </w:pPr>
      <w:r>
        <w:rPr>
          <w:rFonts w:hint="eastAsia"/>
          <w:sz w:val="28"/>
          <w:szCs w:val="28"/>
        </w:rPr>
        <w:t>一、考试适用范围概述</w:t>
      </w:r>
    </w:p>
    <w:p>
      <w:pPr>
        <w:spacing w:line="360" w:lineRule="auto"/>
        <w:ind w:right="105" w:rightChars="50" w:firstLine="420" w:firstLineChars="200"/>
        <w:jc w:val="left"/>
      </w:pPr>
      <w:r>
        <w:rPr>
          <w:rFonts w:hint="eastAsia"/>
        </w:rPr>
        <w:t>“机械制造技术基础”是河南科技大学招收机械工程学科硕士研究生而设置的具有选拔性质的全国统一考试科目。其目的是科学、公平、有效地检验考生是否具备继续攻读机械工程学科各专业方向硕士学位所需要的知识和能力要求，评价的标准是高等学校相关学科优秀本科毕业生所能达到的及格或及格以上水平，</w:t>
      </w:r>
      <w:r>
        <w:rPr>
          <w:rFonts w:hint="eastAsia"/>
          <w:szCs w:val="21"/>
        </w:rPr>
        <w:t>以利于机械工程各专业方向择优选拔，</w:t>
      </w:r>
      <w:r>
        <w:rPr>
          <w:rFonts w:hint="eastAsia"/>
        </w:rPr>
        <w:t>确保本校机械工程学科硕士研究生的招生质量。</w:t>
      </w:r>
    </w:p>
    <w:p>
      <w:pPr>
        <w:spacing w:line="360" w:lineRule="auto"/>
        <w:ind w:right="105" w:rightChars="50"/>
        <w:jc w:val="left"/>
      </w:pPr>
      <w:r>
        <w:rPr>
          <w:rFonts w:hint="eastAsia"/>
        </w:rPr>
        <w:t>该科目的基本要求：</w:t>
      </w:r>
    </w:p>
    <w:p>
      <w:pPr>
        <w:numPr>
          <w:ilvl w:val="0"/>
          <w:numId w:val="1"/>
        </w:numPr>
        <w:spacing w:line="360" w:lineRule="auto"/>
        <w:ind w:right="105" w:rightChars="50"/>
        <w:jc w:val="left"/>
      </w:pPr>
      <w:r>
        <w:rPr>
          <w:rFonts w:hint="eastAsia"/>
        </w:rPr>
        <w:t>了解金属切削过程的基本理论和规律，并能根据具体工艺要求选择合理加工方法。</w:t>
      </w:r>
    </w:p>
    <w:p>
      <w:pPr>
        <w:numPr>
          <w:ilvl w:val="0"/>
          <w:numId w:val="1"/>
        </w:numPr>
        <w:spacing w:line="360" w:lineRule="auto"/>
        <w:ind w:right="105" w:rightChars="50"/>
        <w:jc w:val="left"/>
      </w:pPr>
      <w:r>
        <w:rPr>
          <w:rFonts w:hint="eastAsia"/>
        </w:rPr>
        <w:t>了解常用机械加工装备（机床、刀具、机床夹具）的基本概念及结构，理解机床的传动系统，懂得机床、刀具的选用；会分析工件定位原理及分析计算工件的定位误差。</w:t>
      </w:r>
    </w:p>
    <w:p>
      <w:pPr>
        <w:numPr>
          <w:ilvl w:val="0"/>
          <w:numId w:val="1"/>
        </w:numPr>
        <w:spacing w:line="360" w:lineRule="auto"/>
        <w:ind w:right="105" w:rightChars="50"/>
        <w:jc w:val="left"/>
      </w:pPr>
      <w:r>
        <w:rPr>
          <w:rFonts w:hint="eastAsia"/>
        </w:rPr>
        <w:t>具有分析机械加工质量的影响因素及控制措施的初步能力。</w:t>
      </w:r>
    </w:p>
    <w:p>
      <w:pPr>
        <w:numPr>
          <w:ilvl w:val="0"/>
          <w:numId w:val="1"/>
        </w:numPr>
        <w:spacing w:line="360" w:lineRule="auto"/>
        <w:ind w:right="105" w:rightChars="50"/>
        <w:jc w:val="left"/>
      </w:pPr>
      <w:r>
        <w:rPr>
          <w:rFonts w:hint="eastAsia"/>
        </w:rPr>
        <w:t>了解和掌握制订机械加工工艺规程和机器装配工艺规程的基本原理和基本知识，会建立和解算工艺尺寸链。</w:t>
      </w:r>
    </w:p>
    <w:p>
      <w:pPr>
        <w:numPr>
          <w:ilvl w:val="0"/>
          <w:numId w:val="2"/>
        </w:numPr>
        <w:jc w:val="left"/>
        <w:rPr>
          <w:sz w:val="28"/>
          <w:szCs w:val="28"/>
        </w:rPr>
      </w:pPr>
      <w:r>
        <w:rPr>
          <w:rFonts w:hint="eastAsia"/>
          <w:sz w:val="28"/>
          <w:szCs w:val="28"/>
        </w:rPr>
        <w:t>考试形式</w:t>
      </w:r>
    </w:p>
    <w:p>
      <w:pPr>
        <w:spacing w:line="360" w:lineRule="auto"/>
        <w:ind w:right="105" w:rightChars="50" w:firstLine="420" w:firstLineChars="200"/>
        <w:jc w:val="left"/>
      </w:pPr>
      <w:r>
        <w:rPr>
          <w:rFonts w:hint="eastAsia"/>
        </w:rPr>
        <w:t>本试卷由填空、判断题、名词解释、简答题、分析及分析计算题组成，答题方式为闭卷、笔试，试卷满分为150分，考试时</w:t>
      </w:r>
      <w:bookmarkStart w:id="0" w:name="_GoBack"/>
      <w:bookmarkEnd w:id="0"/>
      <w:r>
        <w:rPr>
          <w:rFonts w:hint="eastAsia"/>
        </w:rPr>
        <w:t>间为180分钟。</w:t>
      </w:r>
    </w:p>
    <w:p>
      <w:pPr>
        <w:jc w:val="left"/>
        <w:rPr>
          <w:sz w:val="28"/>
          <w:szCs w:val="28"/>
        </w:rPr>
      </w:pPr>
      <w:r>
        <w:rPr>
          <w:rFonts w:hint="eastAsia"/>
          <w:sz w:val="28"/>
          <w:szCs w:val="28"/>
        </w:rPr>
        <w:t>三、考试内容</w:t>
      </w:r>
    </w:p>
    <w:p>
      <w:pPr>
        <w:spacing w:line="360" w:lineRule="auto"/>
        <w:ind w:right="105" w:rightChars="50"/>
        <w:jc w:val="left"/>
        <w:rPr>
          <w:b/>
          <w:bCs/>
        </w:rPr>
      </w:pPr>
      <w:r>
        <w:rPr>
          <w:rFonts w:hint="eastAsia"/>
          <w:b/>
          <w:bCs/>
        </w:rPr>
        <w:t>3.1机械制造过程的基础知识</w:t>
      </w:r>
    </w:p>
    <w:p>
      <w:r>
        <w:rPr>
          <w:rFonts w:hint="eastAsia" w:ascii="宋体" w:hAnsi="宋体"/>
        </w:rPr>
        <w:t>3.1.1机械制造过程</w:t>
      </w:r>
    </w:p>
    <w:p>
      <w:pPr>
        <w:spacing w:line="360" w:lineRule="auto"/>
        <w:ind w:right="105" w:rightChars="50"/>
        <w:jc w:val="left"/>
      </w:pPr>
      <w:r>
        <w:rPr>
          <w:rFonts w:hint="eastAsia"/>
        </w:rPr>
        <w:t>（1）机械制造工艺过程</w:t>
      </w:r>
    </w:p>
    <w:p>
      <w:pPr>
        <w:spacing w:line="360" w:lineRule="auto"/>
        <w:ind w:right="105" w:rightChars="50"/>
        <w:jc w:val="left"/>
      </w:pPr>
      <w:r>
        <w:rPr>
          <w:rFonts w:hint="eastAsia"/>
        </w:rPr>
        <w:t>（2）工艺过程的组成</w:t>
      </w:r>
    </w:p>
    <w:p>
      <w:pPr>
        <w:spacing w:line="360" w:lineRule="auto"/>
        <w:ind w:right="105" w:rightChars="50"/>
        <w:jc w:val="left"/>
      </w:pPr>
      <w:r>
        <w:rPr>
          <w:rFonts w:hint="eastAsia"/>
        </w:rPr>
        <w:t>（3）生产类型</w:t>
      </w:r>
    </w:p>
    <w:p>
      <w:pPr>
        <w:spacing w:line="360" w:lineRule="auto"/>
        <w:ind w:right="105" w:rightChars="50"/>
        <w:jc w:val="left"/>
      </w:pPr>
      <w:r>
        <w:rPr>
          <w:rFonts w:hint="eastAsia"/>
        </w:rPr>
        <w:t>3.1.2机械制造工艺方法</w:t>
      </w:r>
    </w:p>
    <w:p>
      <w:pPr>
        <w:numPr>
          <w:ilvl w:val="0"/>
          <w:numId w:val="3"/>
        </w:numPr>
        <w:spacing w:line="360" w:lineRule="auto"/>
        <w:ind w:right="105" w:rightChars="50"/>
        <w:jc w:val="left"/>
      </w:pPr>
      <w:r>
        <w:rPr>
          <w:rFonts w:hint="eastAsia"/>
        </w:rPr>
        <w:t>机械零件制造工艺方法分类</w:t>
      </w:r>
    </w:p>
    <w:p>
      <w:pPr>
        <w:numPr>
          <w:ilvl w:val="0"/>
          <w:numId w:val="3"/>
        </w:numPr>
        <w:spacing w:line="360" w:lineRule="auto"/>
        <w:ind w:right="105" w:rightChars="50"/>
        <w:jc w:val="left"/>
      </w:pPr>
      <w:r>
        <w:rPr>
          <w:rFonts w:hint="eastAsia"/>
        </w:rPr>
        <w:t>零件表面的成形方法和成形运动</w:t>
      </w:r>
    </w:p>
    <w:p>
      <w:pPr>
        <w:numPr>
          <w:ilvl w:val="0"/>
          <w:numId w:val="3"/>
        </w:numPr>
        <w:spacing w:line="360" w:lineRule="auto"/>
        <w:ind w:right="105" w:rightChars="50"/>
        <w:jc w:val="left"/>
      </w:pPr>
      <w:r>
        <w:rPr>
          <w:rFonts w:hint="eastAsia"/>
        </w:rPr>
        <w:t>加工表面与切削要素</w:t>
      </w:r>
    </w:p>
    <w:p>
      <w:pPr>
        <w:numPr>
          <w:ilvl w:val="0"/>
          <w:numId w:val="3"/>
        </w:numPr>
        <w:spacing w:line="360" w:lineRule="auto"/>
        <w:ind w:right="105" w:rightChars="50"/>
        <w:jc w:val="left"/>
      </w:pPr>
      <w:r>
        <w:rPr>
          <w:rFonts w:hint="eastAsia"/>
        </w:rPr>
        <w:t>机械加工方法</w:t>
      </w:r>
    </w:p>
    <w:p>
      <w:pPr>
        <w:spacing w:line="360" w:lineRule="auto"/>
        <w:ind w:right="105" w:rightChars="50"/>
        <w:jc w:val="left"/>
      </w:pPr>
      <w:r>
        <w:rPr>
          <w:rFonts w:hint="eastAsia"/>
        </w:rPr>
        <w:t>3.3.3 工件的安装方法</w:t>
      </w:r>
    </w:p>
    <w:p>
      <w:pPr>
        <w:spacing w:line="360" w:lineRule="auto"/>
        <w:ind w:right="105" w:rightChars="50"/>
        <w:jc w:val="left"/>
      </w:pPr>
      <w:r>
        <w:rPr>
          <w:rFonts w:hint="eastAsia"/>
        </w:rPr>
        <w:t>（1）基准的概念及其分类</w:t>
      </w:r>
    </w:p>
    <w:p>
      <w:pPr>
        <w:spacing w:line="360" w:lineRule="auto"/>
        <w:ind w:right="105" w:rightChars="50"/>
        <w:jc w:val="left"/>
      </w:pPr>
      <w:r>
        <w:rPr>
          <w:rFonts w:hint="eastAsia"/>
        </w:rPr>
        <w:t>（2）工件的安装方法及其特点</w:t>
      </w:r>
    </w:p>
    <w:p>
      <w:pPr>
        <w:spacing w:line="360" w:lineRule="auto"/>
        <w:ind w:right="105" w:rightChars="50"/>
        <w:jc w:val="left"/>
      </w:pPr>
      <w:r>
        <w:rPr>
          <w:rFonts w:hint="eastAsia"/>
        </w:rPr>
        <w:t>（3）定位基准及其选择原则</w:t>
      </w:r>
    </w:p>
    <w:p>
      <w:pPr>
        <w:spacing w:line="360" w:lineRule="auto"/>
        <w:ind w:right="105" w:rightChars="50"/>
        <w:jc w:val="left"/>
        <w:rPr>
          <w:b/>
          <w:bCs/>
        </w:rPr>
      </w:pPr>
      <w:r>
        <w:rPr>
          <w:rFonts w:hint="eastAsia"/>
          <w:b/>
          <w:bCs/>
        </w:rPr>
        <w:t>3.2金属切削原理及其应用</w:t>
      </w:r>
    </w:p>
    <w:p>
      <w:pPr>
        <w:spacing w:line="360" w:lineRule="auto"/>
        <w:ind w:right="105" w:rightChars="50"/>
        <w:jc w:val="left"/>
      </w:pPr>
      <w:r>
        <w:rPr>
          <w:rFonts w:hint="eastAsia"/>
        </w:rPr>
        <w:t>3.2.1 金属切削刀具基础知识</w:t>
      </w:r>
    </w:p>
    <w:p>
      <w:pPr>
        <w:spacing w:line="360" w:lineRule="auto"/>
        <w:ind w:right="105" w:rightChars="50"/>
        <w:jc w:val="left"/>
      </w:pPr>
      <w:r>
        <w:rPr>
          <w:rFonts w:hint="eastAsia"/>
        </w:rPr>
        <w:t>（1）金属切削刀具的组成及几何参数</w:t>
      </w:r>
    </w:p>
    <w:p>
      <w:pPr>
        <w:spacing w:line="360" w:lineRule="auto"/>
        <w:ind w:right="105" w:rightChars="50"/>
        <w:jc w:val="left"/>
      </w:pPr>
      <w:r>
        <w:rPr>
          <w:rFonts w:hint="eastAsia"/>
        </w:rPr>
        <w:t>（2）金属切削刀具的材料</w:t>
      </w:r>
    </w:p>
    <w:p>
      <w:pPr>
        <w:spacing w:line="360" w:lineRule="auto"/>
        <w:ind w:right="105" w:rightChars="50"/>
        <w:jc w:val="left"/>
      </w:pPr>
      <w:r>
        <w:rPr>
          <w:rFonts w:hint="eastAsia"/>
        </w:rPr>
        <w:t>3.2.2 金属切削过程的基本理论</w:t>
      </w:r>
    </w:p>
    <w:p>
      <w:pPr>
        <w:spacing w:line="360" w:lineRule="auto"/>
        <w:ind w:right="105" w:rightChars="50"/>
        <w:jc w:val="left"/>
      </w:pPr>
      <w:r>
        <w:rPr>
          <w:rFonts w:hint="eastAsia"/>
        </w:rPr>
        <w:t>（1）切削力与切削功率</w:t>
      </w:r>
    </w:p>
    <w:p>
      <w:pPr>
        <w:spacing w:line="360" w:lineRule="auto"/>
        <w:ind w:right="105" w:rightChars="50"/>
        <w:jc w:val="left"/>
      </w:pPr>
      <w:r>
        <w:rPr>
          <w:rFonts w:hint="eastAsia"/>
        </w:rPr>
        <w:t>（2）切削热与切削温度</w:t>
      </w:r>
    </w:p>
    <w:p>
      <w:pPr>
        <w:spacing w:line="360" w:lineRule="auto"/>
        <w:ind w:right="105" w:rightChars="50"/>
        <w:jc w:val="left"/>
      </w:pPr>
      <w:r>
        <w:rPr>
          <w:rFonts w:hint="eastAsia"/>
        </w:rPr>
        <w:t>（3）金属切削刀具的磨损与寿命</w:t>
      </w:r>
    </w:p>
    <w:p>
      <w:pPr>
        <w:spacing w:line="360" w:lineRule="auto"/>
        <w:ind w:right="105" w:rightChars="50"/>
        <w:jc w:val="left"/>
      </w:pPr>
      <w:r>
        <w:rPr>
          <w:rFonts w:hint="eastAsia"/>
        </w:rPr>
        <w:t>3.2.3 金属切削基本规律及应用</w:t>
      </w:r>
    </w:p>
    <w:p>
      <w:pPr>
        <w:spacing w:line="360" w:lineRule="auto"/>
        <w:ind w:right="105" w:rightChars="50"/>
        <w:jc w:val="left"/>
      </w:pPr>
      <w:r>
        <w:rPr>
          <w:rFonts w:hint="eastAsia"/>
        </w:rPr>
        <w:t>（1）切屑的种类与控制</w:t>
      </w:r>
    </w:p>
    <w:p>
      <w:pPr>
        <w:spacing w:line="360" w:lineRule="auto"/>
        <w:ind w:right="105" w:rightChars="50"/>
        <w:jc w:val="left"/>
      </w:pPr>
      <w:r>
        <w:rPr>
          <w:rFonts w:hint="eastAsia"/>
        </w:rPr>
        <w:t>（2）切削液</w:t>
      </w:r>
    </w:p>
    <w:p>
      <w:pPr>
        <w:spacing w:line="360" w:lineRule="auto"/>
        <w:ind w:right="105" w:rightChars="50"/>
        <w:jc w:val="left"/>
      </w:pPr>
      <w:r>
        <w:rPr>
          <w:rFonts w:hint="eastAsia"/>
        </w:rPr>
        <w:t>（3）刀具几何参数的合理选择</w:t>
      </w:r>
    </w:p>
    <w:p>
      <w:pPr>
        <w:spacing w:line="360" w:lineRule="auto"/>
        <w:ind w:right="105" w:rightChars="50"/>
        <w:jc w:val="left"/>
      </w:pPr>
      <w:r>
        <w:rPr>
          <w:rFonts w:hint="eastAsia"/>
        </w:rPr>
        <w:t>（4）切削用量的合理选择</w:t>
      </w:r>
    </w:p>
    <w:p>
      <w:pPr>
        <w:spacing w:line="360" w:lineRule="auto"/>
        <w:ind w:right="105" w:rightChars="50"/>
        <w:jc w:val="left"/>
        <w:rPr>
          <w:b/>
          <w:bCs/>
        </w:rPr>
      </w:pPr>
      <w:r>
        <w:rPr>
          <w:rFonts w:hint="eastAsia"/>
          <w:b/>
          <w:bCs/>
        </w:rPr>
        <w:t>3.3 金属切削机床</w:t>
      </w:r>
    </w:p>
    <w:p>
      <w:pPr>
        <w:spacing w:line="360" w:lineRule="auto"/>
        <w:ind w:right="105" w:rightChars="50"/>
        <w:jc w:val="left"/>
      </w:pPr>
      <w:r>
        <w:rPr>
          <w:rFonts w:hint="eastAsia"/>
        </w:rPr>
        <w:t>3.1.1 机床的基本概念</w:t>
      </w:r>
    </w:p>
    <w:p>
      <w:pPr>
        <w:spacing w:line="360" w:lineRule="auto"/>
        <w:ind w:right="105" w:rightChars="50"/>
        <w:jc w:val="left"/>
      </w:pPr>
      <w:r>
        <w:rPr>
          <w:rFonts w:hint="eastAsia"/>
        </w:rPr>
        <w:t>（1）机床的分类、组成及传动原理</w:t>
      </w:r>
    </w:p>
    <w:p>
      <w:pPr>
        <w:spacing w:line="360" w:lineRule="auto"/>
        <w:ind w:right="105" w:rightChars="50"/>
        <w:jc w:val="left"/>
      </w:pPr>
      <w:r>
        <w:rPr>
          <w:rFonts w:hint="eastAsia"/>
        </w:rPr>
        <w:t>（2）常用机床的运动方式及加工工艺范围</w:t>
      </w:r>
    </w:p>
    <w:p>
      <w:pPr>
        <w:spacing w:line="360" w:lineRule="auto"/>
        <w:ind w:right="105" w:rightChars="50"/>
        <w:jc w:val="left"/>
      </w:pPr>
      <w:r>
        <w:rPr>
          <w:rFonts w:hint="eastAsia"/>
        </w:rPr>
        <w:t>3.1.2 车床与磨床</w:t>
      </w:r>
    </w:p>
    <w:p>
      <w:pPr>
        <w:spacing w:line="360" w:lineRule="auto"/>
        <w:ind w:right="105" w:rightChars="50"/>
        <w:jc w:val="left"/>
      </w:pPr>
      <w:r>
        <w:rPr>
          <w:rFonts w:hint="eastAsia"/>
        </w:rPr>
        <w:t>（1）CA6140型卧式车床的传动系统及典型结构</w:t>
      </w:r>
    </w:p>
    <w:p>
      <w:pPr>
        <w:spacing w:line="360" w:lineRule="auto"/>
        <w:ind w:right="105" w:rightChars="50"/>
        <w:jc w:val="left"/>
      </w:pPr>
      <w:r>
        <w:rPr>
          <w:rFonts w:hint="eastAsia"/>
        </w:rPr>
        <w:t>（2）磨床的类型</w:t>
      </w:r>
    </w:p>
    <w:p>
      <w:pPr>
        <w:spacing w:line="360" w:lineRule="auto"/>
        <w:ind w:right="105" w:rightChars="50"/>
        <w:jc w:val="left"/>
      </w:pPr>
      <w:r>
        <w:rPr>
          <w:rFonts w:hint="eastAsia"/>
        </w:rPr>
        <w:t>（3）砂轮的特性与选择</w:t>
      </w:r>
    </w:p>
    <w:p>
      <w:pPr>
        <w:spacing w:line="360" w:lineRule="auto"/>
        <w:ind w:right="105" w:rightChars="50"/>
        <w:jc w:val="left"/>
        <w:rPr>
          <w:b/>
          <w:bCs/>
        </w:rPr>
      </w:pPr>
      <w:r>
        <w:rPr>
          <w:rFonts w:hint="eastAsia"/>
          <w:b/>
          <w:bCs/>
        </w:rPr>
        <w:t>3.4机械加工工艺规程设计</w:t>
      </w:r>
    </w:p>
    <w:p>
      <w:pPr>
        <w:spacing w:line="360" w:lineRule="auto"/>
        <w:ind w:right="105" w:rightChars="50"/>
        <w:jc w:val="left"/>
      </w:pPr>
      <w:r>
        <w:rPr>
          <w:rFonts w:hint="eastAsia"/>
        </w:rPr>
        <w:t>3.4.1 基本概念</w:t>
      </w:r>
    </w:p>
    <w:p>
      <w:pPr>
        <w:spacing w:line="360" w:lineRule="auto"/>
        <w:ind w:right="105" w:rightChars="50"/>
        <w:jc w:val="left"/>
      </w:pPr>
      <w:r>
        <w:rPr>
          <w:rFonts w:hint="eastAsia"/>
        </w:rPr>
        <w:t>（1）工艺规程及其组成、作用</w:t>
      </w:r>
    </w:p>
    <w:p>
      <w:pPr>
        <w:spacing w:line="360" w:lineRule="auto"/>
        <w:ind w:right="105" w:rightChars="50"/>
        <w:jc w:val="left"/>
      </w:pPr>
      <w:r>
        <w:rPr>
          <w:rFonts w:hint="eastAsia"/>
        </w:rPr>
        <w:t>（2）工艺规程设计的依据</w:t>
      </w:r>
    </w:p>
    <w:p>
      <w:pPr>
        <w:spacing w:line="360" w:lineRule="auto"/>
        <w:ind w:right="105" w:rightChars="50"/>
        <w:jc w:val="left"/>
      </w:pPr>
      <w:r>
        <w:rPr>
          <w:rFonts w:hint="eastAsia"/>
        </w:rPr>
        <w:t>3.4.2工艺路线的拟订</w:t>
      </w:r>
    </w:p>
    <w:p>
      <w:pPr>
        <w:spacing w:line="360" w:lineRule="auto"/>
        <w:ind w:right="105" w:rightChars="50"/>
        <w:jc w:val="left"/>
      </w:pPr>
      <w:r>
        <w:rPr>
          <w:rFonts w:hint="eastAsia"/>
        </w:rPr>
        <w:t>（1）表面加工方法与使用设备的选择</w:t>
      </w:r>
    </w:p>
    <w:p>
      <w:pPr>
        <w:spacing w:line="360" w:lineRule="auto"/>
        <w:ind w:right="105" w:rightChars="50"/>
        <w:jc w:val="left"/>
      </w:pPr>
      <w:r>
        <w:rPr>
          <w:rFonts w:hint="eastAsia"/>
        </w:rPr>
        <w:t>（2）加工阶段的划分</w:t>
      </w:r>
    </w:p>
    <w:p>
      <w:pPr>
        <w:spacing w:line="360" w:lineRule="auto"/>
        <w:ind w:right="105" w:rightChars="50"/>
        <w:jc w:val="left"/>
      </w:pPr>
      <w:r>
        <w:rPr>
          <w:rFonts w:hint="eastAsia"/>
        </w:rPr>
        <w:t>（3）工序集中与工序分散</w:t>
      </w:r>
    </w:p>
    <w:p>
      <w:pPr>
        <w:spacing w:line="360" w:lineRule="auto"/>
        <w:ind w:right="105" w:rightChars="50"/>
        <w:jc w:val="left"/>
      </w:pPr>
      <w:r>
        <w:rPr>
          <w:rFonts w:hint="eastAsia"/>
        </w:rPr>
        <w:t>（4）工序顺序的安排</w:t>
      </w:r>
    </w:p>
    <w:p>
      <w:pPr>
        <w:spacing w:line="360" w:lineRule="auto"/>
        <w:ind w:right="105" w:rightChars="50"/>
        <w:jc w:val="left"/>
      </w:pPr>
      <w:r>
        <w:rPr>
          <w:rFonts w:hint="eastAsia"/>
        </w:rPr>
        <w:t>3.4.3加工余量的确定</w:t>
      </w:r>
    </w:p>
    <w:p>
      <w:pPr>
        <w:spacing w:line="360" w:lineRule="auto"/>
        <w:ind w:right="105" w:rightChars="50"/>
        <w:jc w:val="left"/>
      </w:pPr>
      <w:r>
        <w:rPr>
          <w:rFonts w:hint="eastAsia"/>
        </w:rPr>
        <w:t>（1）影响加工余量的因素</w:t>
      </w:r>
    </w:p>
    <w:p>
      <w:pPr>
        <w:spacing w:line="360" w:lineRule="auto"/>
        <w:ind w:right="105" w:rightChars="50"/>
        <w:jc w:val="left"/>
      </w:pPr>
      <w:r>
        <w:rPr>
          <w:rFonts w:hint="eastAsia"/>
        </w:rPr>
        <w:t>（2）确定加工余量的方法</w:t>
      </w:r>
    </w:p>
    <w:p>
      <w:pPr>
        <w:spacing w:line="360" w:lineRule="auto"/>
        <w:ind w:right="105" w:rightChars="50"/>
        <w:jc w:val="left"/>
      </w:pPr>
      <w:r>
        <w:rPr>
          <w:rFonts w:hint="eastAsia"/>
        </w:rPr>
        <w:t>3.4.4 工艺尺寸链及其应用</w:t>
      </w:r>
    </w:p>
    <w:p>
      <w:pPr>
        <w:spacing w:line="360" w:lineRule="auto"/>
        <w:ind w:right="105" w:rightChars="50"/>
        <w:jc w:val="left"/>
        <w:rPr>
          <w:b/>
          <w:bCs/>
        </w:rPr>
      </w:pPr>
      <w:r>
        <w:rPr>
          <w:rFonts w:hint="eastAsia"/>
          <w:b/>
          <w:bCs/>
        </w:rPr>
        <w:t>3.5机械加工质量分析与控制</w:t>
      </w:r>
    </w:p>
    <w:p>
      <w:pPr>
        <w:spacing w:line="360" w:lineRule="auto"/>
        <w:ind w:right="105" w:rightChars="50"/>
        <w:jc w:val="left"/>
      </w:pPr>
      <w:r>
        <w:rPr>
          <w:rFonts w:hint="eastAsia"/>
        </w:rPr>
        <w:t>3.5.1机械加工质量基本概念</w:t>
      </w:r>
    </w:p>
    <w:p>
      <w:pPr>
        <w:numPr>
          <w:ilvl w:val="0"/>
          <w:numId w:val="4"/>
        </w:numPr>
        <w:spacing w:line="360" w:lineRule="auto"/>
        <w:ind w:right="105" w:rightChars="50"/>
        <w:jc w:val="left"/>
      </w:pPr>
      <w:r>
        <w:rPr>
          <w:rFonts w:hint="eastAsia"/>
        </w:rPr>
        <w:t>加工精度</w:t>
      </w:r>
    </w:p>
    <w:p>
      <w:pPr>
        <w:numPr>
          <w:ilvl w:val="0"/>
          <w:numId w:val="4"/>
        </w:numPr>
        <w:spacing w:line="360" w:lineRule="auto"/>
        <w:ind w:right="105" w:rightChars="50"/>
        <w:jc w:val="left"/>
      </w:pPr>
      <w:r>
        <w:rPr>
          <w:rFonts w:hint="eastAsia"/>
        </w:rPr>
        <w:t>机械加工表面质量</w:t>
      </w:r>
    </w:p>
    <w:p>
      <w:pPr>
        <w:spacing w:line="360" w:lineRule="auto"/>
        <w:ind w:right="105" w:rightChars="50"/>
        <w:jc w:val="left"/>
      </w:pPr>
      <w:r>
        <w:rPr>
          <w:rFonts w:hint="eastAsia"/>
        </w:rPr>
        <w:t>3.5.2 影响加工精度的因素及控制</w:t>
      </w:r>
    </w:p>
    <w:p>
      <w:pPr>
        <w:spacing w:line="360" w:lineRule="auto"/>
        <w:ind w:right="105" w:rightChars="50"/>
        <w:jc w:val="left"/>
      </w:pPr>
      <w:r>
        <w:rPr>
          <w:rFonts w:hint="eastAsia"/>
        </w:rPr>
        <w:t>（1）工艺系统及其几何误差</w:t>
      </w:r>
    </w:p>
    <w:p>
      <w:pPr>
        <w:spacing w:line="360" w:lineRule="auto"/>
        <w:ind w:right="105" w:rightChars="50"/>
        <w:jc w:val="left"/>
      </w:pPr>
      <w:r>
        <w:rPr>
          <w:rFonts w:hint="eastAsia"/>
        </w:rPr>
        <w:t>（2）工艺系统的受力变形</w:t>
      </w:r>
    </w:p>
    <w:p>
      <w:pPr>
        <w:spacing w:line="360" w:lineRule="auto"/>
        <w:ind w:right="105" w:rightChars="50"/>
        <w:jc w:val="left"/>
      </w:pPr>
      <w:r>
        <w:rPr>
          <w:rFonts w:hint="eastAsia"/>
        </w:rPr>
        <w:t>3.5.3 影响加工表面质量的因素及控制</w:t>
      </w:r>
    </w:p>
    <w:p>
      <w:pPr>
        <w:spacing w:line="360" w:lineRule="auto"/>
        <w:ind w:right="105" w:rightChars="50"/>
        <w:jc w:val="left"/>
      </w:pPr>
      <w:r>
        <w:rPr>
          <w:rFonts w:hint="eastAsia"/>
        </w:rPr>
        <w:t>（1）影响表面粗糙度的因素及控制</w:t>
      </w:r>
    </w:p>
    <w:p>
      <w:pPr>
        <w:spacing w:line="360" w:lineRule="auto"/>
        <w:ind w:right="105" w:rightChars="50"/>
        <w:jc w:val="left"/>
      </w:pPr>
      <w:r>
        <w:rPr>
          <w:rFonts w:hint="eastAsia"/>
        </w:rPr>
        <w:t>（2）表面层物理机械性能的影响因素及控制</w:t>
      </w:r>
    </w:p>
    <w:p>
      <w:pPr>
        <w:spacing w:line="360" w:lineRule="auto"/>
        <w:ind w:right="105" w:rightChars="50"/>
        <w:jc w:val="left"/>
      </w:pPr>
      <w:r>
        <w:rPr>
          <w:rFonts w:hint="eastAsia"/>
        </w:rPr>
        <w:t>（3）表面层金相组织变化的影响因素及控制</w:t>
      </w:r>
    </w:p>
    <w:p>
      <w:pPr>
        <w:spacing w:line="360" w:lineRule="auto"/>
        <w:ind w:right="105" w:rightChars="50"/>
        <w:jc w:val="left"/>
      </w:pPr>
      <w:r>
        <w:rPr>
          <w:rFonts w:hint="eastAsia"/>
        </w:rPr>
        <w:t>3.5.4 加工误差的统计分析</w:t>
      </w:r>
    </w:p>
    <w:p>
      <w:pPr>
        <w:spacing w:line="360" w:lineRule="auto"/>
        <w:ind w:right="105" w:rightChars="50"/>
        <w:jc w:val="left"/>
        <w:rPr>
          <w:b/>
          <w:bCs/>
        </w:rPr>
      </w:pPr>
      <w:r>
        <w:rPr>
          <w:rFonts w:hint="eastAsia"/>
          <w:b/>
          <w:bCs/>
        </w:rPr>
        <w:t>3.6机床夹具设计原理</w:t>
      </w:r>
    </w:p>
    <w:p>
      <w:pPr>
        <w:spacing w:line="360" w:lineRule="auto"/>
        <w:ind w:right="105" w:rightChars="50"/>
        <w:jc w:val="left"/>
      </w:pPr>
      <w:r>
        <w:rPr>
          <w:rFonts w:hint="eastAsia"/>
        </w:rPr>
        <w:t>3.6.1机床夹具设计的基本概念</w:t>
      </w:r>
    </w:p>
    <w:p>
      <w:pPr>
        <w:numPr>
          <w:ilvl w:val="0"/>
          <w:numId w:val="5"/>
        </w:numPr>
        <w:spacing w:line="360" w:lineRule="auto"/>
        <w:ind w:right="105" w:rightChars="50"/>
        <w:jc w:val="left"/>
      </w:pPr>
      <w:r>
        <w:rPr>
          <w:rFonts w:hint="eastAsia"/>
        </w:rPr>
        <w:t>机床夹具的作用、组成及其分类</w:t>
      </w:r>
    </w:p>
    <w:p>
      <w:pPr>
        <w:numPr>
          <w:ilvl w:val="0"/>
          <w:numId w:val="5"/>
        </w:numPr>
        <w:spacing w:line="360" w:lineRule="auto"/>
        <w:ind w:right="105" w:rightChars="50"/>
        <w:jc w:val="left"/>
      </w:pPr>
      <w:r>
        <w:rPr>
          <w:rFonts w:hint="eastAsia"/>
        </w:rPr>
        <w:t>定位原理及定位方式</w:t>
      </w:r>
    </w:p>
    <w:p>
      <w:pPr>
        <w:spacing w:line="360" w:lineRule="auto"/>
        <w:ind w:right="105" w:rightChars="50"/>
        <w:jc w:val="left"/>
      </w:pPr>
      <w:r>
        <w:rPr>
          <w:rFonts w:hint="eastAsia"/>
        </w:rPr>
        <w:t>3.6.2工件的定位方案设计</w:t>
      </w:r>
    </w:p>
    <w:p>
      <w:pPr>
        <w:numPr>
          <w:ilvl w:val="0"/>
          <w:numId w:val="6"/>
        </w:numPr>
        <w:spacing w:line="360" w:lineRule="auto"/>
        <w:ind w:right="105" w:rightChars="50"/>
        <w:jc w:val="left"/>
      </w:pPr>
      <w:r>
        <w:rPr>
          <w:rFonts w:hint="eastAsia"/>
        </w:rPr>
        <w:t>工件定位自由度分析</w:t>
      </w:r>
    </w:p>
    <w:p>
      <w:pPr>
        <w:numPr>
          <w:ilvl w:val="0"/>
          <w:numId w:val="6"/>
        </w:numPr>
        <w:spacing w:line="360" w:lineRule="auto"/>
        <w:ind w:right="105" w:rightChars="50"/>
        <w:jc w:val="left"/>
      </w:pPr>
      <w:r>
        <w:rPr>
          <w:rFonts w:hint="eastAsia"/>
        </w:rPr>
        <w:t>定位误差的分析与计算</w:t>
      </w:r>
    </w:p>
    <w:p>
      <w:pPr>
        <w:spacing w:line="360" w:lineRule="auto"/>
        <w:ind w:right="105" w:rightChars="50"/>
        <w:jc w:val="left"/>
      </w:pPr>
      <w:r>
        <w:rPr>
          <w:rFonts w:hint="eastAsia"/>
        </w:rPr>
        <w:t>3.6.3工件在夹具中的夹紧机构设计</w:t>
      </w:r>
    </w:p>
    <w:p>
      <w:pPr>
        <w:spacing w:line="360" w:lineRule="auto"/>
        <w:ind w:right="105" w:rightChars="50"/>
        <w:jc w:val="left"/>
      </w:pPr>
      <w:r>
        <w:rPr>
          <w:rFonts w:hint="eastAsia"/>
        </w:rPr>
        <w:t>（1）夹紧机构的组成和要求</w:t>
      </w:r>
    </w:p>
    <w:p>
      <w:pPr>
        <w:spacing w:line="360" w:lineRule="auto"/>
        <w:ind w:right="105" w:rightChars="50"/>
        <w:jc w:val="left"/>
      </w:pPr>
      <w:r>
        <w:rPr>
          <w:rFonts w:hint="eastAsia"/>
        </w:rPr>
        <w:t>（2）夹紧力的确定原则</w:t>
      </w:r>
    </w:p>
    <w:p>
      <w:pPr>
        <w:spacing w:line="360" w:lineRule="auto"/>
        <w:ind w:right="105" w:rightChars="50"/>
        <w:jc w:val="left"/>
      </w:pPr>
      <w:r>
        <w:rPr>
          <w:rFonts w:hint="eastAsia"/>
        </w:rPr>
        <w:t>（3）常用夹紧机构及其适用场合</w:t>
      </w:r>
    </w:p>
    <w:p>
      <w:pPr>
        <w:spacing w:line="360" w:lineRule="auto"/>
        <w:ind w:right="105" w:rightChars="50"/>
        <w:jc w:val="left"/>
      </w:pPr>
      <w:r>
        <w:rPr>
          <w:rFonts w:hint="eastAsia"/>
        </w:rPr>
        <w:t>3.6.4 典型机床夹具设计要点</w:t>
      </w:r>
    </w:p>
    <w:p>
      <w:pPr>
        <w:spacing w:line="360" w:lineRule="auto"/>
        <w:ind w:right="105" w:rightChars="50"/>
        <w:jc w:val="left"/>
      </w:pPr>
      <w:r>
        <w:rPr>
          <w:rFonts w:hint="eastAsia"/>
        </w:rPr>
        <w:t>3.6.5 专用夹具设计方法和基本要求</w:t>
      </w:r>
    </w:p>
    <w:p>
      <w:pPr>
        <w:spacing w:line="360" w:lineRule="auto"/>
        <w:ind w:right="105" w:rightChars="50"/>
        <w:jc w:val="left"/>
        <w:rPr>
          <w:b/>
          <w:bCs/>
        </w:rPr>
      </w:pPr>
      <w:r>
        <w:rPr>
          <w:rFonts w:hint="eastAsia"/>
          <w:b/>
          <w:bCs/>
        </w:rPr>
        <w:t>3.7 机器装配技术基础</w:t>
      </w:r>
    </w:p>
    <w:p>
      <w:pPr>
        <w:spacing w:line="360" w:lineRule="auto"/>
        <w:ind w:right="105" w:rightChars="50"/>
        <w:jc w:val="left"/>
      </w:pPr>
      <w:r>
        <w:rPr>
          <w:rFonts w:hint="eastAsia"/>
        </w:rPr>
        <w:t>3.7.1 机器装配概念</w:t>
      </w:r>
    </w:p>
    <w:p>
      <w:pPr>
        <w:spacing w:line="360" w:lineRule="auto"/>
        <w:ind w:right="105" w:rightChars="50"/>
        <w:jc w:val="left"/>
      </w:pPr>
      <w:r>
        <w:rPr>
          <w:rFonts w:hint="eastAsia"/>
        </w:rPr>
        <w:t>（1）装配及装配工艺过程</w:t>
      </w:r>
    </w:p>
    <w:p>
      <w:pPr>
        <w:spacing w:line="360" w:lineRule="auto"/>
        <w:ind w:right="105" w:rightChars="50"/>
        <w:jc w:val="left"/>
      </w:pPr>
      <w:r>
        <w:rPr>
          <w:rFonts w:hint="eastAsia"/>
        </w:rPr>
        <w:t>（2）机器装配精度及其影响因素</w:t>
      </w:r>
    </w:p>
    <w:p>
      <w:pPr>
        <w:spacing w:line="360" w:lineRule="auto"/>
        <w:ind w:right="105" w:rightChars="50"/>
        <w:jc w:val="left"/>
      </w:pPr>
      <w:r>
        <w:rPr>
          <w:rFonts w:hint="eastAsia"/>
        </w:rPr>
        <w:t>3.7.2 保证装配精度的方法</w:t>
      </w:r>
    </w:p>
    <w:p>
      <w:pPr>
        <w:spacing w:line="360" w:lineRule="auto"/>
        <w:ind w:right="105" w:rightChars="50"/>
        <w:jc w:val="left"/>
      </w:pPr>
      <w:r>
        <w:rPr>
          <w:rFonts w:hint="eastAsia"/>
        </w:rPr>
        <w:t>（1）保证装配精度的方法及特点</w:t>
      </w:r>
    </w:p>
    <w:p>
      <w:pPr>
        <w:spacing w:line="360" w:lineRule="auto"/>
        <w:ind w:right="105" w:rightChars="50"/>
        <w:jc w:val="left"/>
      </w:pPr>
      <w:r>
        <w:rPr>
          <w:rFonts w:hint="eastAsia"/>
        </w:rPr>
        <w:t>（2）装配尺寸链建立与计算</w:t>
      </w:r>
    </w:p>
    <w:p>
      <w:pPr>
        <w:spacing w:line="360" w:lineRule="auto"/>
        <w:ind w:right="105" w:rightChars="50"/>
        <w:jc w:val="left"/>
      </w:pPr>
      <w:r>
        <w:rPr>
          <w:rFonts w:hint="eastAsia"/>
        </w:rPr>
        <w:t>3.7.3 装配工艺规程的制定</w:t>
      </w:r>
    </w:p>
    <w:p>
      <w:pPr>
        <w:jc w:val="left"/>
        <w:rPr>
          <w:sz w:val="28"/>
          <w:szCs w:val="28"/>
        </w:rPr>
      </w:pPr>
      <w:r>
        <w:rPr>
          <w:rFonts w:hint="eastAsia"/>
          <w:sz w:val="28"/>
          <w:szCs w:val="28"/>
        </w:rPr>
        <w:t>四、考试要求</w:t>
      </w:r>
    </w:p>
    <w:p>
      <w:pPr>
        <w:spacing w:line="360" w:lineRule="auto"/>
        <w:ind w:right="105" w:rightChars="50" w:firstLine="420" w:firstLineChars="200"/>
        <w:jc w:val="left"/>
      </w:pPr>
      <w:r>
        <w:rPr>
          <w:rFonts w:hint="eastAsia"/>
        </w:rPr>
        <w:t>在答卷规定的区域内答题，写在草稿纸上及答题区域外的答案一律无效，不得用规定之外的答题纸，不得在答卷上做任何标记。</w:t>
      </w:r>
    </w:p>
    <w:p>
      <w:pPr>
        <w:jc w:val="left"/>
        <w:rPr>
          <w:sz w:val="28"/>
          <w:szCs w:val="28"/>
        </w:rPr>
      </w:pPr>
      <w:r>
        <w:rPr>
          <w:rFonts w:hint="eastAsia"/>
          <w:sz w:val="28"/>
          <w:szCs w:val="28"/>
        </w:rPr>
        <w:t>五、主要参考教材（参考书目）</w:t>
      </w:r>
    </w:p>
    <w:p>
      <w:pPr>
        <w:spacing w:line="360" w:lineRule="auto"/>
        <w:ind w:right="105" w:rightChars="50"/>
        <w:jc w:val="left"/>
      </w:pPr>
      <w:r>
        <w:rPr>
          <w:rFonts w:hint="eastAsia"/>
        </w:rPr>
        <w:t>（1）杨丙乾. 机械制造技术基础. [M]. 北京：化学工业出版社，2016.</w:t>
      </w:r>
    </w:p>
    <w:p>
      <w:pPr>
        <w:spacing w:line="360" w:lineRule="auto"/>
        <w:ind w:right="105" w:rightChars="50"/>
        <w:jc w:val="left"/>
      </w:pPr>
      <w:r>
        <w:rPr>
          <w:rFonts w:hint="eastAsia"/>
        </w:rPr>
        <w:t>（2）任小中. 机械制造技术基础（第二版）[M]. 北京：科学出版社，2016.</w:t>
      </w:r>
    </w:p>
    <w:p>
      <w:pPr>
        <w:spacing w:line="360" w:lineRule="auto"/>
        <w:ind w:right="105" w:rightChars="50"/>
        <w:jc w:val="left"/>
      </w:pPr>
      <w:r>
        <w:rPr>
          <w:rFonts w:hint="eastAsia"/>
        </w:rPr>
        <w:t>（3）任小中，任乃飞. 机械制造技术基础习题集（英汉双语对照）[M]. 北京：机械工业出版社，2017.</w:t>
      </w:r>
    </w:p>
    <w:p>
      <w:pPr>
        <w:jc w:val="left"/>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87896"/>
    <w:multiLevelType w:val="singleLevel"/>
    <w:tmpl w:val="8E087896"/>
    <w:lvl w:ilvl="0" w:tentative="0">
      <w:start w:val="1"/>
      <w:numFmt w:val="decimal"/>
      <w:suff w:val="nothing"/>
      <w:lvlText w:val="（%1）"/>
      <w:lvlJc w:val="left"/>
    </w:lvl>
  </w:abstractNum>
  <w:abstractNum w:abstractNumId="1">
    <w:nsid w:val="CD58C09C"/>
    <w:multiLevelType w:val="singleLevel"/>
    <w:tmpl w:val="CD58C09C"/>
    <w:lvl w:ilvl="0" w:tentative="0">
      <w:start w:val="1"/>
      <w:numFmt w:val="decimal"/>
      <w:suff w:val="nothing"/>
      <w:lvlText w:val="（%1）"/>
      <w:lvlJc w:val="left"/>
    </w:lvl>
  </w:abstractNum>
  <w:abstractNum w:abstractNumId="2">
    <w:nsid w:val="F470925D"/>
    <w:multiLevelType w:val="singleLevel"/>
    <w:tmpl w:val="F470925D"/>
    <w:lvl w:ilvl="0" w:tentative="0">
      <w:start w:val="1"/>
      <w:numFmt w:val="decimal"/>
      <w:suff w:val="nothing"/>
      <w:lvlText w:val="（%1）"/>
      <w:lvlJc w:val="left"/>
    </w:lvl>
  </w:abstractNum>
  <w:abstractNum w:abstractNumId="3">
    <w:nsid w:val="10904849"/>
    <w:multiLevelType w:val="singleLevel"/>
    <w:tmpl w:val="10904849"/>
    <w:lvl w:ilvl="0" w:tentative="0">
      <w:start w:val="1"/>
      <w:numFmt w:val="decimal"/>
      <w:lvlText w:val="%1."/>
      <w:lvlJc w:val="left"/>
      <w:pPr>
        <w:ind w:left="425" w:hanging="425"/>
      </w:pPr>
      <w:rPr>
        <w:rFonts w:hint="default"/>
      </w:rPr>
    </w:lvl>
  </w:abstractNum>
  <w:abstractNum w:abstractNumId="4">
    <w:nsid w:val="1FAD625C"/>
    <w:multiLevelType w:val="singleLevel"/>
    <w:tmpl w:val="1FAD625C"/>
    <w:lvl w:ilvl="0" w:tentative="0">
      <w:start w:val="2"/>
      <w:numFmt w:val="chineseCounting"/>
      <w:suff w:val="nothing"/>
      <w:lvlText w:val="%1、"/>
      <w:lvlJc w:val="left"/>
      <w:rPr>
        <w:rFonts w:hint="eastAsia"/>
      </w:rPr>
    </w:lvl>
  </w:abstractNum>
  <w:abstractNum w:abstractNumId="5">
    <w:nsid w:val="5B40F29B"/>
    <w:multiLevelType w:val="singleLevel"/>
    <w:tmpl w:val="5B40F29B"/>
    <w:lvl w:ilvl="0" w:tentative="0">
      <w:start w:val="1"/>
      <w:numFmt w:val="decimal"/>
      <w:suff w:val="nothing"/>
      <w:lvlText w:val="（%1）"/>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ODhjODNlNzEzNGViYTg5NmQ1NzU2Nzg4YTg1MGMifQ=="/>
  </w:docVars>
  <w:rsids>
    <w:rsidRoot w:val="0073505D"/>
    <w:rsid w:val="000257AD"/>
    <w:rsid w:val="00040A46"/>
    <w:rsid w:val="000A70E3"/>
    <w:rsid w:val="0011445E"/>
    <w:rsid w:val="001E0938"/>
    <w:rsid w:val="002E0251"/>
    <w:rsid w:val="00351FF3"/>
    <w:rsid w:val="00385B85"/>
    <w:rsid w:val="004A4815"/>
    <w:rsid w:val="006271D4"/>
    <w:rsid w:val="006C0A0C"/>
    <w:rsid w:val="006C1526"/>
    <w:rsid w:val="006F206F"/>
    <w:rsid w:val="0073505D"/>
    <w:rsid w:val="007A54E6"/>
    <w:rsid w:val="00835741"/>
    <w:rsid w:val="009B072E"/>
    <w:rsid w:val="00AB5ED9"/>
    <w:rsid w:val="00B31DFC"/>
    <w:rsid w:val="00C16CEE"/>
    <w:rsid w:val="00C406C1"/>
    <w:rsid w:val="00C84600"/>
    <w:rsid w:val="00D30FE1"/>
    <w:rsid w:val="00D365B5"/>
    <w:rsid w:val="00DB2EE8"/>
    <w:rsid w:val="00F5539C"/>
    <w:rsid w:val="05404B74"/>
    <w:rsid w:val="1F397BB4"/>
    <w:rsid w:val="7ACE725D"/>
    <w:rsid w:val="7D5B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8">
    <w:name w:val="页眉 字符"/>
    <w:basedOn w:val="6"/>
    <w:link w:val="3"/>
    <w:uiPriority w:val="99"/>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299</Words>
  <Characters>1707</Characters>
  <Lines>14</Lines>
  <Paragraphs>4</Paragraphs>
  <TotalTime>27</TotalTime>
  <ScaleCrop>false</ScaleCrop>
  <LinksUpToDate>false</LinksUpToDate>
  <CharactersWithSpaces>2002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2019-09-09T09:34:00Z</dcterms:created>
  <dc:creator>Administrator</dc:creator>
  <cp:lastModifiedBy>Lidonglin</cp:lastModifiedBy>
  <dcterms:modified xsi:type="dcterms:W3CDTF">2023-09-19T07:25:56Z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4F6FCC7DD7E84F07824BFFE0D3138BF0_12</vt:lpwstr>
  </property>
</Properties>
</file>