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80" w:lineRule="auto"/>
        <w:jc w:val="center"/>
        <w:rPr>
          <w:rFonts w:hint="eastAsia" w:ascii="宋体" w:hAnsi="宋体"/>
          <w:b/>
          <w:sz w:val="18"/>
          <w:szCs w:val="18"/>
        </w:rPr>
      </w:pPr>
      <w:bookmarkStart w:id="0" w:name="_GoBack"/>
      <w:r>
        <w:rPr>
          <w:rFonts w:hint="eastAsia"/>
          <w:sz w:val="36"/>
          <w:szCs w:val="36"/>
        </w:rPr>
        <w:t>《</w:t>
      </w:r>
      <w:r>
        <w:rPr>
          <w:rFonts w:hint="eastAsia" w:eastAsia="宋体"/>
          <w:sz w:val="36"/>
          <w:szCs w:val="36"/>
        </w:rPr>
        <w:t>801</w:t>
      </w:r>
      <w:r>
        <w:rPr>
          <w:rFonts w:hint="eastAsia" w:ascii="Calibri" w:hAnsi="Calibri" w:eastAsia="宋体" w:cs="Times New Roman"/>
          <w:sz w:val="36"/>
          <w:szCs w:val="36"/>
        </w:rPr>
        <w:t>机械设计</w:t>
      </w:r>
      <w:r>
        <w:rPr>
          <w:rFonts w:hint="eastAsia"/>
          <w:sz w:val="36"/>
          <w:szCs w:val="36"/>
        </w:rPr>
        <w:t>》</w:t>
      </w:r>
    </w:p>
    <w:bookmarkEnd w:id="0"/>
    <w:p>
      <w:pPr>
        <w:rPr>
          <w:rFonts w:ascii="宋体" w:hAnsi="宋体"/>
          <w:sz w:val="18"/>
          <w:szCs w:val="18"/>
        </w:rPr>
      </w:pPr>
      <w:r>
        <w:rPr>
          <w:rFonts w:hint="eastAsia" w:ascii="宋体" w:hAnsi="宋体"/>
          <w:b/>
          <w:sz w:val="18"/>
          <w:szCs w:val="18"/>
        </w:rPr>
        <w:t>参考书目</w:t>
      </w:r>
      <w:r>
        <w:rPr>
          <w:rFonts w:hint="eastAsia" w:ascii="宋体" w:hAnsi="宋体"/>
          <w:sz w:val="18"/>
          <w:szCs w:val="18"/>
        </w:rPr>
        <w:t>：</w:t>
      </w:r>
    </w:p>
    <w:p>
      <w:pPr>
        <w:jc w:val="left"/>
      </w:pPr>
      <w:r>
        <w:rPr>
          <w:rFonts w:hint="eastAsia"/>
          <w:sz w:val="18"/>
          <w:szCs w:val="18"/>
        </w:rPr>
        <w:t>《机械设计》潘承怡 向敬忠 宋欣 机械工业出版社 2023.3</w:t>
      </w:r>
    </w:p>
    <w:p>
      <w:r>
        <w:rPr>
          <w:rFonts w:hint="eastAsia" w:ascii="宋体" w:hAnsi="宋体"/>
          <w:b/>
          <w:sz w:val="18"/>
          <w:szCs w:val="18"/>
        </w:rPr>
        <w:t xml:space="preserve">   注：考试允许携带无存储功能的科学型计算器，相关的简单制图用具。</w:t>
      </w:r>
    </w:p>
    <w:p/>
    <w:p>
      <w:pPr>
        <w:pStyle w:val="6"/>
        <w:ind w:firstLine="0" w:firstLineChars="0"/>
        <w:rPr>
          <w:b/>
          <w:sz w:val="18"/>
          <w:szCs w:val="18"/>
        </w:rPr>
      </w:pPr>
      <w:r>
        <w:rPr>
          <w:rFonts w:hint="eastAsia"/>
          <w:b/>
          <w:bCs/>
          <w:sz w:val="18"/>
          <w:szCs w:val="18"/>
        </w:rPr>
        <w:t>一、试卷满分及考试时间</w:t>
      </w:r>
    </w:p>
    <w:p>
      <w:pPr>
        <w:pStyle w:val="6"/>
        <w:ind w:left="420" w:firstLine="0" w:firstLineChars="0"/>
        <w:rPr>
          <w:sz w:val="18"/>
          <w:szCs w:val="18"/>
        </w:rPr>
      </w:pPr>
      <w:r>
        <w:rPr>
          <w:rFonts w:hint="eastAsia"/>
          <w:sz w:val="18"/>
          <w:szCs w:val="18"/>
        </w:rPr>
        <w:t>试卷满分为150分，考试时间为180分钟。</w:t>
      </w:r>
    </w:p>
    <w:p>
      <w:pPr>
        <w:pStyle w:val="6"/>
        <w:ind w:firstLine="0" w:firstLineChars="0"/>
        <w:rPr>
          <w:b/>
          <w:bCs/>
          <w:sz w:val="18"/>
          <w:szCs w:val="18"/>
        </w:rPr>
      </w:pPr>
      <w:r>
        <w:rPr>
          <w:rFonts w:hint="eastAsia"/>
          <w:b/>
          <w:bCs/>
          <w:sz w:val="18"/>
          <w:szCs w:val="18"/>
        </w:rPr>
        <w:t>二、答题方式</w:t>
      </w:r>
    </w:p>
    <w:p>
      <w:pPr>
        <w:pStyle w:val="6"/>
        <w:ind w:left="420" w:firstLine="0" w:firstLineChars="0"/>
        <w:rPr>
          <w:sz w:val="18"/>
          <w:szCs w:val="18"/>
        </w:rPr>
      </w:pPr>
      <w:r>
        <w:rPr>
          <w:rFonts w:hint="eastAsia"/>
          <w:sz w:val="18"/>
          <w:szCs w:val="18"/>
        </w:rPr>
        <w:t>答题方式为闭卷、笔试。</w:t>
      </w:r>
    </w:p>
    <w:p>
      <w:pPr>
        <w:pStyle w:val="6"/>
        <w:ind w:firstLine="0" w:firstLineChars="0"/>
        <w:rPr>
          <w:b/>
          <w:sz w:val="18"/>
          <w:szCs w:val="18"/>
        </w:rPr>
      </w:pPr>
      <w:r>
        <w:rPr>
          <w:rFonts w:hint="eastAsia"/>
          <w:b/>
          <w:sz w:val="18"/>
          <w:szCs w:val="18"/>
        </w:rPr>
        <w:t>三、考试目的</w:t>
      </w:r>
      <w:r>
        <w:rPr>
          <w:rFonts w:hint="eastAsia"/>
          <w:b/>
          <w:bCs/>
          <w:sz w:val="18"/>
          <w:szCs w:val="18"/>
        </w:rPr>
        <w:t>与</w:t>
      </w:r>
      <w:r>
        <w:rPr>
          <w:rFonts w:hint="eastAsia"/>
          <w:b/>
          <w:sz w:val="18"/>
          <w:szCs w:val="18"/>
        </w:rPr>
        <w:t>要求</w:t>
      </w:r>
    </w:p>
    <w:p>
      <w:pPr>
        <w:pStyle w:val="6"/>
        <w:ind w:firstLine="360"/>
        <w:rPr>
          <w:sz w:val="18"/>
          <w:szCs w:val="18"/>
        </w:rPr>
      </w:pPr>
      <w:r>
        <w:rPr>
          <w:rFonts w:hint="eastAsia"/>
          <w:sz w:val="18"/>
          <w:szCs w:val="18"/>
        </w:rPr>
        <w:t>测试考生掌握机械设计的基础知识、通用零部件的基本设计理论和设计方法，典型机械零部件的实验方法，以及对常用机械零部件分析和设计的能力。考生应掌握现代工程制图、工程力学、工程材料与热成形技术、互换性与测量技术、机械原理等基础课程在机械设计中的应用，以及机械设计的基本设计理论和设计方法，并具备分析解决机械工程实际问题及对常用机械零部件进行设计的能力。</w:t>
      </w:r>
    </w:p>
    <w:p>
      <w:pPr>
        <w:pStyle w:val="6"/>
        <w:ind w:firstLine="0" w:firstLineChars="0"/>
        <w:rPr>
          <w:sz w:val="18"/>
          <w:szCs w:val="18"/>
        </w:rPr>
      </w:pPr>
      <w:r>
        <w:rPr>
          <w:rFonts w:hint="eastAsia"/>
          <w:b/>
          <w:sz w:val="18"/>
          <w:szCs w:val="18"/>
        </w:rPr>
        <w:t>四、试卷结构</w:t>
      </w:r>
    </w:p>
    <w:p>
      <w:pPr>
        <w:pStyle w:val="6"/>
        <w:ind w:left="420" w:firstLine="0" w:firstLineChars="0"/>
        <w:rPr>
          <w:sz w:val="18"/>
          <w:szCs w:val="18"/>
        </w:rPr>
      </w:pPr>
      <w:r>
        <w:rPr>
          <w:rFonts w:hint="eastAsia"/>
          <w:sz w:val="18"/>
          <w:szCs w:val="18"/>
        </w:rPr>
        <w:t xml:space="preserve">（一）内容比例： </w:t>
      </w:r>
    </w:p>
    <w:p>
      <w:pPr>
        <w:pStyle w:val="6"/>
        <w:ind w:left="420" w:firstLine="0" w:firstLineChars="0"/>
        <w:rPr>
          <w:sz w:val="18"/>
          <w:szCs w:val="18"/>
        </w:rPr>
      </w:pPr>
      <w:r>
        <w:rPr>
          <w:rFonts w:hint="eastAsia"/>
          <w:sz w:val="18"/>
          <w:szCs w:val="18"/>
        </w:rPr>
        <w:t>机械设计的基础知识及基本概念  约60分</w:t>
      </w:r>
    </w:p>
    <w:p>
      <w:pPr>
        <w:pStyle w:val="6"/>
        <w:ind w:left="420" w:firstLine="0" w:firstLineChars="0"/>
        <w:rPr>
          <w:sz w:val="18"/>
          <w:szCs w:val="18"/>
        </w:rPr>
      </w:pPr>
      <w:r>
        <w:rPr>
          <w:rFonts w:hint="eastAsia"/>
          <w:sz w:val="18"/>
          <w:szCs w:val="18"/>
        </w:rPr>
        <w:t>螺纹连接受力分析与计算  约15分</w:t>
      </w:r>
    </w:p>
    <w:p>
      <w:pPr>
        <w:pStyle w:val="6"/>
        <w:ind w:left="420" w:firstLine="0" w:firstLineChars="0"/>
        <w:rPr>
          <w:sz w:val="18"/>
          <w:szCs w:val="18"/>
        </w:rPr>
      </w:pPr>
      <w:r>
        <w:rPr>
          <w:rFonts w:hint="eastAsia"/>
          <w:sz w:val="18"/>
          <w:szCs w:val="18"/>
        </w:rPr>
        <w:t>常用机械传动受力分析与计算  约20分</w:t>
      </w:r>
    </w:p>
    <w:p>
      <w:pPr>
        <w:pStyle w:val="6"/>
        <w:ind w:left="420" w:firstLine="0" w:firstLineChars="0"/>
        <w:rPr>
          <w:sz w:val="18"/>
          <w:szCs w:val="18"/>
        </w:rPr>
      </w:pPr>
      <w:r>
        <w:rPr>
          <w:rFonts w:hint="eastAsia"/>
          <w:sz w:val="18"/>
          <w:szCs w:val="18"/>
        </w:rPr>
        <w:t>常用零部件强度分析与计算  约15分</w:t>
      </w:r>
    </w:p>
    <w:p>
      <w:pPr>
        <w:pStyle w:val="6"/>
        <w:ind w:left="420" w:firstLine="0" w:firstLineChars="0"/>
        <w:rPr>
          <w:sz w:val="18"/>
          <w:szCs w:val="18"/>
        </w:rPr>
      </w:pPr>
      <w:r>
        <w:rPr>
          <w:rFonts w:hint="eastAsia"/>
          <w:sz w:val="18"/>
          <w:szCs w:val="18"/>
        </w:rPr>
        <w:t>轴系零部件结构分析  约15分</w:t>
      </w:r>
    </w:p>
    <w:p>
      <w:pPr>
        <w:pStyle w:val="6"/>
        <w:ind w:left="420" w:firstLine="0" w:firstLineChars="0"/>
        <w:rPr>
          <w:sz w:val="18"/>
          <w:szCs w:val="18"/>
        </w:rPr>
      </w:pPr>
      <w:r>
        <w:rPr>
          <w:rFonts w:hint="eastAsia"/>
          <w:sz w:val="18"/>
          <w:szCs w:val="18"/>
        </w:rPr>
        <w:t>滚动轴承的寿命计算、径向滑动轴承分析与计算  约25分</w:t>
      </w:r>
    </w:p>
    <w:p>
      <w:pPr>
        <w:pStyle w:val="6"/>
        <w:ind w:left="420" w:firstLine="0" w:firstLineChars="0"/>
        <w:rPr>
          <w:sz w:val="18"/>
          <w:szCs w:val="18"/>
        </w:rPr>
      </w:pPr>
      <w:r>
        <w:rPr>
          <w:rFonts w:hint="eastAsia"/>
          <w:sz w:val="18"/>
          <w:szCs w:val="18"/>
        </w:rPr>
        <w:t>（二）题型比例：</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1．判断题       约20分</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2．单项选择题   约20分</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3．多项选择题   约20分</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4．分析题       约45分</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5．计算题       约45分</w:t>
      </w:r>
    </w:p>
    <w:p>
      <w:pPr>
        <w:pStyle w:val="6"/>
        <w:ind w:firstLine="0" w:firstLineChars="0"/>
        <w:rPr>
          <w:rFonts w:ascii="宋体" w:cs="宋体"/>
          <w:kern w:val="0"/>
          <w:sz w:val="18"/>
          <w:szCs w:val="18"/>
        </w:rPr>
      </w:pPr>
      <w:r>
        <w:rPr>
          <w:rFonts w:hint="eastAsia" w:ascii="宋体" w:cs="宋体"/>
          <w:b/>
          <w:kern w:val="0"/>
          <w:sz w:val="18"/>
          <w:szCs w:val="18"/>
        </w:rPr>
        <w:t>五、考试内容与要求</w:t>
      </w:r>
    </w:p>
    <w:p>
      <w:pPr>
        <w:pStyle w:val="3"/>
        <w:spacing w:line="480" w:lineRule="auto"/>
        <w:rPr>
          <w:rFonts w:hAnsi="宋体"/>
          <w:b/>
          <w:sz w:val="18"/>
          <w:szCs w:val="18"/>
        </w:rPr>
      </w:pPr>
      <w:r>
        <w:rPr>
          <w:rFonts w:hint="eastAsia" w:hAnsi="宋体" w:cs="宋体"/>
          <w:b/>
          <w:kern w:val="0"/>
          <w:sz w:val="18"/>
          <w:szCs w:val="18"/>
        </w:rPr>
        <w:t xml:space="preserve">   （一）总论</w:t>
      </w:r>
    </w:p>
    <w:p>
      <w:pPr>
        <w:pStyle w:val="3"/>
        <w:ind w:firstLine="360" w:firstLineChars="200"/>
        <w:rPr>
          <w:rFonts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机械的组成；机械设计的基本要求和一般程序；机械零件设计的准则和一般步骤；机械零件的强度；机械零部件的标准化；机械零件常用材料的选择；机械零件的制造工艺性。</w:t>
      </w:r>
    </w:p>
    <w:p>
      <w:pPr>
        <w:ind w:firstLine="360" w:firstLineChars="200"/>
        <w:rPr>
          <w:rFonts w:ascii="宋体" w:hAnsi="宋体"/>
          <w:sz w:val="18"/>
          <w:szCs w:val="18"/>
        </w:rPr>
      </w:pPr>
      <w:r>
        <w:rPr>
          <w:rFonts w:hint="eastAsia" w:ascii="宋体" w:hAnsi="宋体"/>
          <w:sz w:val="18"/>
          <w:szCs w:val="18"/>
        </w:rPr>
        <w:t>考试要求</w:t>
      </w:r>
    </w:p>
    <w:p>
      <w:pPr>
        <w:numPr>
          <w:ilvl w:val="0"/>
          <w:numId w:val="1"/>
        </w:numPr>
        <w:ind w:firstLine="419" w:firstLineChars="233"/>
        <w:rPr>
          <w:rFonts w:ascii="宋体" w:hAnsi="宋体"/>
          <w:sz w:val="18"/>
          <w:szCs w:val="18"/>
        </w:rPr>
      </w:pPr>
      <w:r>
        <w:rPr>
          <w:rFonts w:hint="eastAsia" w:ascii="宋体" w:hAnsi="宋体"/>
          <w:sz w:val="18"/>
          <w:szCs w:val="18"/>
        </w:rPr>
        <w:t>基本概念：机械的组成；机器和机构、零件和部件及构件的概念及区别；机械零件主要失效形式和设计准则；应力的分类；静应力下和变应力下零件的强度；接触应力的基本概念；机械零件常用材料的选择；机械零件制造工艺性通常考虑的问题；机械零部件标准化的概念和意义，等。</w:t>
      </w:r>
    </w:p>
    <w:p>
      <w:pPr>
        <w:numPr>
          <w:ilvl w:val="0"/>
          <w:numId w:val="1"/>
        </w:numPr>
        <w:ind w:left="420" w:leftChars="200"/>
        <w:rPr>
          <w:rFonts w:ascii="宋体" w:hAnsi="宋体"/>
          <w:sz w:val="18"/>
          <w:szCs w:val="18"/>
        </w:rPr>
      </w:pPr>
      <w:r>
        <w:rPr>
          <w:rFonts w:hint="eastAsia" w:ascii="宋体" w:hAnsi="宋体"/>
          <w:sz w:val="18"/>
          <w:szCs w:val="18"/>
        </w:rPr>
        <w:t>接触应力的赫兹公式。</w:t>
      </w:r>
    </w:p>
    <w:p>
      <w:pPr>
        <w:numPr>
          <w:ilvl w:val="0"/>
          <w:numId w:val="1"/>
        </w:numPr>
        <w:ind w:left="420" w:leftChars="200"/>
        <w:rPr>
          <w:rFonts w:ascii="宋体" w:hAnsi="宋体"/>
          <w:sz w:val="18"/>
          <w:szCs w:val="18"/>
        </w:rPr>
      </w:pPr>
      <w:r>
        <w:rPr>
          <w:rFonts w:hint="eastAsia" w:ascii="宋体" w:hAnsi="宋体"/>
          <w:sz w:val="18"/>
          <w:szCs w:val="18"/>
        </w:rPr>
        <w:t>复合应力状态时安全系数计算。</w:t>
      </w:r>
    </w:p>
    <w:p>
      <w:pPr>
        <w:pStyle w:val="3"/>
        <w:spacing w:line="480" w:lineRule="auto"/>
        <w:rPr>
          <w:rFonts w:hAnsi="宋体"/>
          <w:b/>
          <w:sz w:val="18"/>
          <w:szCs w:val="18"/>
        </w:rPr>
      </w:pPr>
      <w:r>
        <w:rPr>
          <w:rFonts w:hint="eastAsia" w:hAnsi="宋体"/>
          <w:b/>
          <w:sz w:val="18"/>
          <w:szCs w:val="18"/>
        </w:rPr>
        <w:t xml:space="preserve">   （二）螺纹</w:t>
      </w:r>
      <w:r>
        <w:rPr>
          <w:rFonts w:hint="eastAsia" w:hAnsi="宋体" w:cs="宋体"/>
          <w:b/>
          <w:kern w:val="0"/>
          <w:sz w:val="18"/>
          <w:szCs w:val="18"/>
        </w:rPr>
        <w:t>连接与</w:t>
      </w:r>
      <w:r>
        <w:rPr>
          <w:rFonts w:hint="eastAsia" w:hAnsi="宋体"/>
          <w:b/>
          <w:sz w:val="18"/>
          <w:szCs w:val="18"/>
        </w:rPr>
        <w:t>螺旋</w:t>
      </w:r>
      <w:r>
        <w:rPr>
          <w:rFonts w:hint="eastAsia" w:hAnsi="宋体" w:cs="宋体"/>
          <w:b/>
          <w:kern w:val="0"/>
          <w:sz w:val="18"/>
          <w:szCs w:val="18"/>
        </w:rPr>
        <w:t>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color w:val="000000"/>
          <w:sz w:val="18"/>
          <w:szCs w:val="18"/>
        </w:rPr>
      </w:pPr>
      <w:r>
        <w:rPr>
          <w:rFonts w:hint="eastAsia" w:ascii="宋体" w:hAnsi="宋体"/>
          <w:sz w:val="18"/>
          <w:szCs w:val="18"/>
        </w:rPr>
        <w:t>螺纹的主要参数；螺旋副的效率、自锁；螺纹连接的类型；</w:t>
      </w:r>
      <w:r>
        <w:rPr>
          <w:rFonts w:hint="eastAsia" w:ascii="宋体" w:hAnsi="宋体"/>
          <w:color w:val="000000"/>
          <w:sz w:val="18"/>
          <w:szCs w:val="18"/>
        </w:rPr>
        <w:t>螺栓的性能等级；</w:t>
      </w:r>
      <w:r>
        <w:rPr>
          <w:rFonts w:hint="eastAsia" w:ascii="宋体" w:hAnsi="宋体"/>
          <w:sz w:val="18"/>
          <w:szCs w:val="18"/>
        </w:rPr>
        <w:t>螺纹连接的拧紧和防松；螺栓连接的强度计算</w:t>
      </w:r>
      <w:r>
        <w:rPr>
          <w:rFonts w:hint="eastAsia" w:ascii="宋体" w:hAnsi="宋体"/>
          <w:color w:val="000000"/>
          <w:sz w:val="18"/>
          <w:szCs w:val="18"/>
        </w:rPr>
        <w:t>；</w:t>
      </w:r>
      <w:r>
        <w:rPr>
          <w:rFonts w:hint="eastAsia" w:ascii="宋体" w:hAnsi="宋体" w:cs="Arial"/>
          <w:color w:val="000000"/>
          <w:sz w:val="18"/>
          <w:szCs w:val="18"/>
        </w:rPr>
        <w:t>螺栓组连接的受力分析及强度计算；</w:t>
      </w:r>
      <w:r>
        <w:rPr>
          <w:rFonts w:hint="eastAsia" w:ascii="宋体" w:hAnsi="宋体"/>
          <w:color w:val="000000"/>
          <w:sz w:val="18"/>
          <w:szCs w:val="18"/>
        </w:rPr>
        <w:t xml:space="preserve">提高螺纹连接强度的主要措施；螺旋传动的分类；滑动螺旋的结构、材料和设计。 </w:t>
      </w:r>
    </w:p>
    <w:p>
      <w:pPr>
        <w:pStyle w:val="3"/>
        <w:ind w:firstLine="360" w:firstLineChars="200"/>
        <w:rPr>
          <w:rFonts w:hAnsi="宋体"/>
          <w:sz w:val="18"/>
          <w:szCs w:val="18"/>
        </w:rPr>
      </w:pPr>
      <w:r>
        <w:rPr>
          <w:rFonts w:hint="eastAsia" w:hAnsi="宋体"/>
          <w:sz w:val="18"/>
          <w:szCs w:val="18"/>
        </w:rPr>
        <w:t>考试要求</w:t>
      </w:r>
    </w:p>
    <w:p>
      <w:pPr>
        <w:ind w:firstLine="420"/>
        <w:rPr>
          <w:rFonts w:ascii="宋体" w:hAnsi="宋体" w:cs="Arial"/>
          <w:sz w:val="18"/>
          <w:szCs w:val="18"/>
        </w:rPr>
      </w:pPr>
      <w:r>
        <w:rPr>
          <w:rFonts w:hint="eastAsia" w:ascii="宋体" w:hAnsi="宋体"/>
          <w:sz w:val="18"/>
          <w:szCs w:val="18"/>
        </w:rPr>
        <w:t xml:space="preserve">1. </w:t>
      </w:r>
      <w:r>
        <w:rPr>
          <w:rFonts w:ascii="宋体" w:hAnsi="宋体" w:cs="Arial"/>
          <w:sz w:val="18"/>
          <w:szCs w:val="18"/>
        </w:rPr>
        <w:t>基本概念：</w:t>
      </w:r>
      <w:r>
        <w:rPr>
          <w:rFonts w:hint="eastAsia" w:ascii="宋体" w:hAnsi="宋体" w:cs="Arial"/>
          <w:sz w:val="18"/>
          <w:szCs w:val="18"/>
        </w:rPr>
        <w:t>螺纹的形成和分类；常用的螺纹牙型及其特点；螺纹的主要参数；螺纹连接的类型及其区别；</w:t>
      </w:r>
      <w:r>
        <w:rPr>
          <w:rFonts w:hint="eastAsia" w:ascii="宋体" w:hAnsi="宋体"/>
          <w:color w:val="000000"/>
          <w:sz w:val="18"/>
          <w:szCs w:val="18"/>
        </w:rPr>
        <w:t>螺纹紧固件的性能等级与屈服极限、强度极限的关系；</w:t>
      </w:r>
      <w:r>
        <w:rPr>
          <w:rFonts w:hint="eastAsia" w:ascii="宋体" w:hAnsi="宋体" w:cs="Arial"/>
          <w:sz w:val="18"/>
          <w:szCs w:val="18"/>
        </w:rPr>
        <w:t>拧紧力矩的组成和控制方法；螺纹连接防松措施的分类和应用</w:t>
      </w:r>
      <w:r>
        <w:rPr>
          <w:rFonts w:hint="eastAsia" w:ascii="宋体" w:hAnsi="宋体"/>
          <w:sz w:val="18"/>
          <w:szCs w:val="18"/>
        </w:rPr>
        <w:t>；螺栓连接中的应力；螺栓和被连接件的力与变形关系；提高螺栓连接强度的措施</w:t>
      </w:r>
      <w:r>
        <w:rPr>
          <w:rFonts w:hint="eastAsia" w:ascii="宋体" w:hAnsi="宋体" w:cs="Arial"/>
          <w:sz w:val="18"/>
          <w:szCs w:val="18"/>
        </w:rPr>
        <w:t>；</w:t>
      </w:r>
      <w:r>
        <w:rPr>
          <w:rFonts w:hint="eastAsia" w:ascii="宋体" w:hAnsi="宋体"/>
          <w:sz w:val="18"/>
          <w:szCs w:val="18"/>
        </w:rPr>
        <w:t>螺旋传动的类型和应用</w:t>
      </w:r>
      <w:r>
        <w:rPr>
          <w:rFonts w:hint="eastAsia" w:ascii="宋体" w:hAnsi="宋体" w:cs="Arial"/>
          <w:sz w:val="18"/>
          <w:szCs w:val="18"/>
        </w:rPr>
        <w:t>；自锁条件，等。</w:t>
      </w:r>
    </w:p>
    <w:p>
      <w:pPr>
        <w:ind w:firstLine="420"/>
        <w:rPr>
          <w:rFonts w:ascii="宋体" w:hAnsi="宋体"/>
          <w:sz w:val="18"/>
          <w:szCs w:val="18"/>
        </w:rPr>
      </w:pPr>
      <w:r>
        <w:rPr>
          <w:rFonts w:hint="eastAsia" w:ascii="宋体" w:hAnsi="宋体"/>
          <w:sz w:val="18"/>
          <w:szCs w:val="18"/>
        </w:rPr>
        <w:t xml:space="preserve">2. </w:t>
      </w:r>
      <w:r>
        <w:rPr>
          <w:rFonts w:hint="eastAsia" w:ascii="宋体" w:hAnsi="宋体" w:cs="Arial"/>
          <w:sz w:val="18"/>
          <w:szCs w:val="18"/>
        </w:rPr>
        <w:t>螺栓连接的强度计算</w:t>
      </w:r>
      <w:r>
        <w:rPr>
          <w:rFonts w:hint="eastAsia" w:ascii="宋体" w:hAnsi="宋体"/>
          <w:sz w:val="18"/>
          <w:szCs w:val="18"/>
        </w:rPr>
        <w:t>。</w:t>
      </w:r>
    </w:p>
    <w:p>
      <w:pPr>
        <w:ind w:firstLine="420"/>
        <w:rPr>
          <w:rFonts w:ascii="宋体" w:hAnsi="宋体" w:cs="Arial"/>
          <w:sz w:val="18"/>
          <w:szCs w:val="18"/>
        </w:rPr>
      </w:pPr>
      <w:r>
        <w:rPr>
          <w:rFonts w:hint="eastAsia" w:ascii="宋体" w:hAnsi="宋体"/>
          <w:sz w:val="18"/>
          <w:szCs w:val="18"/>
        </w:rPr>
        <w:t xml:space="preserve">3. </w:t>
      </w:r>
      <w:r>
        <w:rPr>
          <w:rFonts w:hint="eastAsia" w:ascii="宋体" w:hAnsi="宋体" w:cs="Arial"/>
          <w:sz w:val="18"/>
          <w:szCs w:val="18"/>
        </w:rPr>
        <w:t>螺栓组连接的受力分析。</w:t>
      </w:r>
    </w:p>
    <w:p>
      <w:pPr>
        <w:ind w:firstLine="420"/>
        <w:rPr>
          <w:rFonts w:ascii="宋体" w:hAnsi="宋体" w:cs="Arial"/>
          <w:sz w:val="18"/>
          <w:szCs w:val="18"/>
        </w:rPr>
      </w:pPr>
      <w:r>
        <w:rPr>
          <w:rFonts w:hint="eastAsia" w:ascii="宋体" w:hAnsi="宋体" w:cs="Arial"/>
          <w:sz w:val="18"/>
          <w:szCs w:val="18"/>
        </w:rPr>
        <w:t>4. 螺纹连接的结构分析。</w:t>
      </w:r>
    </w:p>
    <w:p>
      <w:pPr>
        <w:pStyle w:val="3"/>
        <w:spacing w:line="480" w:lineRule="auto"/>
        <w:rPr>
          <w:rFonts w:hAnsi="宋体"/>
          <w:b/>
          <w:sz w:val="18"/>
          <w:szCs w:val="18"/>
        </w:rPr>
      </w:pPr>
      <w:r>
        <w:rPr>
          <w:rFonts w:hint="eastAsia" w:hAnsi="宋体"/>
          <w:b/>
          <w:sz w:val="18"/>
          <w:szCs w:val="18"/>
        </w:rPr>
        <w:t xml:space="preserve">   （三）轴毂连接</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color w:val="000000"/>
          <w:sz w:val="18"/>
          <w:szCs w:val="18"/>
        </w:rPr>
        <w:t>键连接的类型、特点及应用；平键连接的设计计算；花键连接类型、特点及应用；销连接类型、特点及应用。</w:t>
      </w:r>
    </w:p>
    <w:p>
      <w:pPr>
        <w:pStyle w:val="3"/>
        <w:ind w:firstLine="360" w:firstLineChars="200"/>
        <w:rPr>
          <w:rFonts w:hAnsi="宋体"/>
          <w:sz w:val="18"/>
          <w:szCs w:val="18"/>
        </w:rPr>
      </w:pPr>
      <w:r>
        <w:rPr>
          <w:rFonts w:hint="eastAsia" w:hAnsi="宋体"/>
          <w:sz w:val="18"/>
          <w:szCs w:val="18"/>
        </w:rPr>
        <w:t>考试要求</w:t>
      </w:r>
    </w:p>
    <w:p>
      <w:pPr>
        <w:ind w:firstLine="420"/>
        <w:rPr>
          <w:rFonts w:ascii="宋体" w:hAnsi="宋体"/>
          <w:sz w:val="18"/>
          <w:szCs w:val="18"/>
        </w:rPr>
      </w:pPr>
      <w:r>
        <w:rPr>
          <w:rFonts w:hint="eastAsia" w:ascii="宋体" w:hAnsi="宋体"/>
          <w:sz w:val="18"/>
          <w:szCs w:val="18"/>
        </w:rPr>
        <w:t>1. 基本概念：</w:t>
      </w:r>
      <w:r>
        <w:rPr>
          <w:rFonts w:hint="eastAsia" w:ascii="宋体" w:hAnsi="宋体"/>
          <w:color w:val="000000"/>
          <w:sz w:val="18"/>
          <w:szCs w:val="18"/>
        </w:rPr>
        <w:t>键连接的类型、特点、构造及应用；平键连接的设计过程；花键连接类型、特点及应用；销连接类型、特点及应用</w:t>
      </w:r>
      <w:r>
        <w:rPr>
          <w:rFonts w:hint="eastAsia" w:ascii="宋体" w:hAnsi="宋体"/>
          <w:sz w:val="18"/>
          <w:szCs w:val="18"/>
        </w:rPr>
        <w:t>，等。</w:t>
      </w:r>
    </w:p>
    <w:p>
      <w:pPr>
        <w:ind w:firstLine="420"/>
        <w:rPr>
          <w:rFonts w:ascii="宋体" w:hAnsi="宋体"/>
          <w:sz w:val="18"/>
          <w:szCs w:val="18"/>
        </w:rPr>
      </w:pPr>
      <w:r>
        <w:rPr>
          <w:rFonts w:hint="eastAsia" w:ascii="宋体" w:hAnsi="宋体"/>
          <w:sz w:val="18"/>
          <w:szCs w:val="18"/>
        </w:rPr>
        <w:t xml:space="preserve">2. </w:t>
      </w:r>
      <w:r>
        <w:rPr>
          <w:rFonts w:hint="eastAsia" w:ascii="宋体" w:hAnsi="宋体"/>
          <w:color w:val="000000"/>
          <w:sz w:val="18"/>
          <w:szCs w:val="18"/>
        </w:rPr>
        <w:t>平键连接的设计计算</w:t>
      </w:r>
      <w:r>
        <w:rPr>
          <w:rFonts w:hint="eastAsia" w:ascii="宋体" w:hAnsi="宋体"/>
          <w:sz w:val="18"/>
          <w:szCs w:val="18"/>
        </w:rPr>
        <w:t>。</w:t>
      </w:r>
    </w:p>
    <w:p>
      <w:pPr>
        <w:pStyle w:val="3"/>
        <w:spacing w:line="480" w:lineRule="auto"/>
        <w:rPr>
          <w:rFonts w:hAnsi="宋体"/>
          <w:b/>
          <w:sz w:val="18"/>
          <w:szCs w:val="18"/>
        </w:rPr>
      </w:pPr>
      <w:r>
        <w:rPr>
          <w:rFonts w:hint="eastAsia" w:hAnsi="宋体"/>
          <w:b/>
          <w:sz w:val="18"/>
          <w:szCs w:val="18"/>
        </w:rPr>
        <w:t xml:space="preserve">   （四）带传动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带的类型及应用；</w:t>
      </w:r>
      <w:r>
        <w:rPr>
          <w:rFonts w:ascii="Times New Roman" w:hAnsi="Times New Roman" w:cs="Times New Roman"/>
          <w:sz w:val="18"/>
          <w:szCs w:val="18"/>
        </w:rPr>
        <w:t>V</w:t>
      </w:r>
      <w:r>
        <w:rPr>
          <w:rFonts w:hint="eastAsia" w:ascii="宋体" w:hAnsi="宋体"/>
          <w:sz w:val="18"/>
          <w:szCs w:val="18"/>
        </w:rPr>
        <w:t>带传动的特点；带传动的工况分析；V带传动的失效形式、设计准则及设计方法；带传动的张紧方法。</w:t>
      </w:r>
    </w:p>
    <w:p>
      <w:pPr>
        <w:pStyle w:val="3"/>
        <w:ind w:firstLine="360" w:firstLineChars="200"/>
        <w:rPr>
          <w:rFonts w:hAnsi="宋体"/>
          <w:sz w:val="18"/>
          <w:szCs w:val="18"/>
        </w:rPr>
      </w:pPr>
      <w:r>
        <w:rPr>
          <w:rFonts w:hint="eastAsia" w:hAnsi="宋体"/>
          <w:sz w:val="18"/>
          <w:szCs w:val="18"/>
        </w:rPr>
        <w:t>考试要求</w:t>
      </w:r>
    </w:p>
    <w:p>
      <w:pPr>
        <w:ind w:firstLine="420"/>
        <w:rPr>
          <w:rFonts w:ascii="宋体" w:hAnsi="宋体"/>
          <w:sz w:val="18"/>
          <w:szCs w:val="18"/>
        </w:rPr>
      </w:pPr>
      <w:r>
        <w:rPr>
          <w:rFonts w:hint="eastAsia" w:ascii="宋体" w:hAnsi="宋体"/>
          <w:sz w:val="18"/>
          <w:szCs w:val="18"/>
        </w:rPr>
        <w:t>1. 基本概念：带传动的特点；普通</w:t>
      </w:r>
      <w:r>
        <w:rPr>
          <w:rFonts w:ascii="Times New Roman" w:hAnsi="Times New Roman" w:cs="Times New Roman"/>
          <w:sz w:val="18"/>
          <w:szCs w:val="18"/>
        </w:rPr>
        <w:t>V</w:t>
      </w:r>
      <w:r>
        <w:rPr>
          <w:rFonts w:hint="eastAsia" w:ascii="宋体" w:hAnsi="宋体"/>
          <w:sz w:val="18"/>
          <w:szCs w:val="18"/>
        </w:rPr>
        <w:t>带的结构、型号和基本参数；带轮的类型；影响带传动能力的主要因素；带所受的力和应力；工作时带上应力分布状况；最大应力的位置及组成；弹性滑动和打滑的概念及区别；带传动的失效形式和设计准则；带传动的张紧措施，等。</w:t>
      </w:r>
    </w:p>
    <w:p>
      <w:pPr>
        <w:ind w:firstLine="420"/>
        <w:rPr>
          <w:rFonts w:ascii="宋体" w:hAnsi="宋体"/>
          <w:sz w:val="18"/>
          <w:szCs w:val="18"/>
        </w:rPr>
      </w:pPr>
      <w:r>
        <w:rPr>
          <w:rFonts w:hint="eastAsia" w:ascii="宋体" w:hAnsi="宋体"/>
          <w:sz w:val="18"/>
          <w:szCs w:val="18"/>
        </w:rPr>
        <w:t>2. 带传动的受力分析与计算。</w:t>
      </w:r>
    </w:p>
    <w:p>
      <w:pPr>
        <w:ind w:firstLine="420"/>
        <w:rPr>
          <w:rFonts w:ascii="宋体" w:hAnsi="宋体"/>
          <w:sz w:val="18"/>
          <w:szCs w:val="18"/>
        </w:rPr>
      </w:pPr>
      <w:r>
        <w:rPr>
          <w:rFonts w:hint="eastAsia" w:ascii="宋体" w:hAnsi="宋体"/>
          <w:sz w:val="18"/>
          <w:szCs w:val="18"/>
        </w:rPr>
        <w:t>3. 滑动率和传动比的计算。</w:t>
      </w:r>
    </w:p>
    <w:p>
      <w:pPr>
        <w:ind w:firstLine="420"/>
        <w:rPr>
          <w:rFonts w:ascii="宋体" w:hAnsi="宋体"/>
          <w:sz w:val="18"/>
          <w:szCs w:val="18"/>
        </w:rPr>
      </w:pPr>
      <w:r>
        <w:rPr>
          <w:rFonts w:hint="eastAsia" w:ascii="宋体" w:hAnsi="宋体"/>
          <w:sz w:val="18"/>
          <w:szCs w:val="18"/>
        </w:rPr>
        <w:t xml:space="preserve">4. </w:t>
      </w:r>
      <w:r>
        <w:rPr>
          <w:rFonts w:ascii="Times New Roman" w:hAnsi="Times New Roman" w:cs="Times New Roman"/>
          <w:sz w:val="18"/>
          <w:szCs w:val="18"/>
        </w:rPr>
        <w:t>V</w:t>
      </w:r>
      <w:r>
        <w:rPr>
          <w:rFonts w:hint="eastAsia" w:ascii="宋体" w:hAnsi="宋体"/>
          <w:sz w:val="18"/>
          <w:szCs w:val="18"/>
        </w:rPr>
        <w:t>带传动设计中的参数选择。</w:t>
      </w:r>
    </w:p>
    <w:p>
      <w:pPr>
        <w:pStyle w:val="3"/>
        <w:spacing w:line="480" w:lineRule="auto"/>
        <w:rPr>
          <w:rFonts w:hAnsi="宋体"/>
          <w:b/>
          <w:sz w:val="18"/>
          <w:szCs w:val="18"/>
        </w:rPr>
      </w:pPr>
      <w:r>
        <w:rPr>
          <w:rFonts w:hint="eastAsia" w:hAnsi="宋体"/>
          <w:b/>
          <w:sz w:val="18"/>
          <w:szCs w:val="18"/>
        </w:rPr>
        <w:t xml:space="preserve">  （五）链传动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链传动的特点和应用；传动链和链轮；链传动运动特性；链传动设计中主要参数的选择；链传动的主要失效形式。</w:t>
      </w:r>
    </w:p>
    <w:p>
      <w:pPr>
        <w:pStyle w:val="3"/>
        <w:ind w:firstLine="360" w:firstLineChars="200"/>
        <w:rPr>
          <w:rFonts w:hAnsi="宋体"/>
          <w:sz w:val="18"/>
          <w:szCs w:val="18"/>
        </w:rPr>
      </w:pPr>
      <w:r>
        <w:rPr>
          <w:rFonts w:hint="eastAsia" w:hAnsi="宋体"/>
          <w:sz w:val="18"/>
          <w:szCs w:val="18"/>
        </w:rPr>
        <w:t>考试要求</w:t>
      </w:r>
    </w:p>
    <w:p>
      <w:pPr>
        <w:ind w:left="315" w:firstLine="105"/>
        <w:rPr>
          <w:rFonts w:ascii="宋体" w:hAnsi="宋体"/>
          <w:sz w:val="18"/>
          <w:szCs w:val="18"/>
        </w:rPr>
      </w:pPr>
      <w:r>
        <w:rPr>
          <w:rFonts w:hint="eastAsia" w:ascii="宋体" w:hAnsi="宋体"/>
          <w:sz w:val="18"/>
          <w:szCs w:val="18"/>
        </w:rPr>
        <w:t>1. 基本概念：链传动的特点和应用，链传动运动特性，链传动的主要失效形式，等。</w:t>
      </w:r>
    </w:p>
    <w:p>
      <w:pPr>
        <w:ind w:firstLine="420"/>
        <w:rPr>
          <w:rFonts w:ascii="宋体" w:hAnsi="宋体"/>
          <w:sz w:val="18"/>
          <w:szCs w:val="18"/>
        </w:rPr>
      </w:pPr>
      <w:r>
        <w:rPr>
          <w:rFonts w:hint="eastAsia" w:ascii="宋体" w:hAnsi="宋体"/>
          <w:sz w:val="18"/>
          <w:szCs w:val="18"/>
        </w:rPr>
        <w:t>2. 链传动的受力分析。</w:t>
      </w:r>
    </w:p>
    <w:p>
      <w:pPr>
        <w:ind w:firstLine="420"/>
        <w:rPr>
          <w:rFonts w:ascii="宋体" w:hAnsi="宋体"/>
          <w:sz w:val="18"/>
          <w:szCs w:val="18"/>
        </w:rPr>
      </w:pPr>
      <w:r>
        <w:rPr>
          <w:rFonts w:hint="eastAsia" w:ascii="宋体" w:hAnsi="宋体"/>
          <w:sz w:val="18"/>
          <w:szCs w:val="18"/>
        </w:rPr>
        <w:t>3. 链传动设计中主要参数的选择。</w:t>
      </w:r>
    </w:p>
    <w:p>
      <w:pPr>
        <w:pStyle w:val="3"/>
        <w:spacing w:line="480" w:lineRule="auto"/>
        <w:rPr>
          <w:rFonts w:hAnsi="宋体"/>
          <w:b/>
          <w:sz w:val="18"/>
          <w:szCs w:val="18"/>
        </w:rPr>
      </w:pPr>
      <w:r>
        <w:rPr>
          <w:rFonts w:hint="eastAsia" w:hAnsi="宋体"/>
          <w:b/>
          <w:sz w:val="18"/>
          <w:szCs w:val="18"/>
        </w:rPr>
        <w:t xml:space="preserve">  （六）齿轮传动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齿轮传动的分类及应用；齿轮传动的失效形式和设计准则；齿轮的常用材料及传动精度；齿轮传动的受力分析；齿轮传动的计算载荷和载荷系数；齿轮传动的强度计算；齿轮传动设计参数的选择；齿轮的结构；齿轮传动的效率和润滑。</w:t>
      </w:r>
    </w:p>
    <w:p>
      <w:pPr>
        <w:pStyle w:val="3"/>
        <w:ind w:firstLine="360" w:firstLineChars="200"/>
        <w:rPr>
          <w:rFonts w:hAnsi="宋体"/>
          <w:sz w:val="18"/>
          <w:szCs w:val="18"/>
        </w:rPr>
      </w:pPr>
      <w:r>
        <w:rPr>
          <w:rFonts w:hint="eastAsia" w:hAnsi="宋体"/>
          <w:sz w:val="18"/>
          <w:szCs w:val="18"/>
        </w:rPr>
        <w:t>考试要求</w:t>
      </w:r>
    </w:p>
    <w:p>
      <w:pPr>
        <w:ind w:firstLine="420"/>
        <w:rPr>
          <w:rFonts w:ascii="宋体" w:hAnsi="宋体"/>
          <w:sz w:val="18"/>
          <w:szCs w:val="18"/>
        </w:rPr>
      </w:pPr>
      <w:r>
        <w:rPr>
          <w:rFonts w:hint="eastAsia" w:ascii="宋体" w:hAnsi="宋体"/>
          <w:sz w:val="18"/>
          <w:szCs w:val="18"/>
        </w:rPr>
        <w:t>1. 基本概念：齿轮传动的主要参数；齿轮传动的正确啮合条件；齿轮传动的分类；齿轮传动的失效形式和设计准则；齿轮传动的计算载荷和载荷系数；影响接触疲劳强度和弯曲疲劳强度的主要因素；齿轮结构形式；齿轮传动的效率和润滑，等。</w:t>
      </w:r>
    </w:p>
    <w:p>
      <w:pPr>
        <w:ind w:firstLine="420"/>
        <w:rPr>
          <w:rFonts w:ascii="宋体" w:hAnsi="宋体"/>
          <w:sz w:val="18"/>
          <w:szCs w:val="18"/>
        </w:rPr>
      </w:pPr>
      <w:r>
        <w:rPr>
          <w:rFonts w:hint="eastAsia" w:ascii="宋体" w:hAnsi="宋体"/>
          <w:sz w:val="18"/>
          <w:szCs w:val="18"/>
        </w:rPr>
        <w:t>2. 齿轮传动的主要几何参数计算。</w:t>
      </w:r>
    </w:p>
    <w:p>
      <w:pPr>
        <w:ind w:firstLine="420"/>
        <w:rPr>
          <w:rFonts w:ascii="宋体" w:hAnsi="宋体"/>
          <w:sz w:val="18"/>
          <w:szCs w:val="18"/>
        </w:rPr>
      </w:pPr>
      <w:r>
        <w:rPr>
          <w:rFonts w:hint="eastAsia" w:ascii="宋体" w:hAnsi="宋体"/>
          <w:sz w:val="18"/>
          <w:szCs w:val="18"/>
        </w:rPr>
        <w:t>3</w:t>
      </w:r>
      <w:r>
        <w:rPr>
          <w:rFonts w:hint="eastAsia" w:ascii="Times New Roman" w:hAnsi="Times New Roman"/>
          <w:kern w:val="0"/>
          <w:sz w:val="18"/>
          <w:szCs w:val="18"/>
        </w:rPr>
        <w:t>．</w:t>
      </w:r>
      <w:r>
        <w:rPr>
          <w:rFonts w:hint="eastAsia" w:ascii="宋体" w:hAnsi="宋体"/>
          <w:sz w:val="18"/>
          <w:szCs w:val="18"/>
        </w:rPr>
        <w:t>齿轮传动的受力分析及计算。</w:t>
      </w:r>
    </w:p>
    <w:p>
      <w:pPr>
        <w:ind w:firstLine="420"/>
        <w:rPr>
          <w:rFonts w:ascii="宋体" w:hAnsi="宋体"/>
          <w:sz w:val="18"/>
          <w:szCs w:val="18"/>
        </w:rPr>
      </w:pPr>
      <w:r>
        <w:rPr>
          <w:rFonts w:hint="eastAsia" w:ascii="宋体" w:hAnsi="宋体"/>
          <w:sz w:val="18"/>
          <w:szCs w:val="18"/>
        </w:rPr>
        <w:t>4. 齿轮传动设计的强度分析、计算及参数选择。</w:t>
      </w:r>
    </w:p>
    <w:p>
      <w:pPr>
        <w:pStyle w:val="3"/>
        <w:spacing w:line="480" w:lineRule="auto"/>
        <w:rPr>
          <w:rFonts w:hAnsi="宋体"/>
          <w:b/>
          <w:sz w:val="18"/>
          <w:szCs w:val="18"/>
        </w:rPr>
      </w:pPr>
      <w:r>
        <w:rPr>
          <w:rFonts w:hint="eastAsia" w:hAnsi="宋体"/>
          <w:b/>
          <w:sz w:val="18"/>
          <w:szCs w:val="18"/>
        </w:rPr>
        <w:t xml:space="preserve">  （七）蜗杆传动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蜗杆传动的特点和类型；蜗杆传动的主要几何参数；蜗杆传动的失效形式、设计准则、材料及结构；蜗杆传动的受力分析；蜗杆传动的强度分析；蜗杆传动的润滑和热平衡分析。</w:t>
      </w:r>
    </w:p>
    <w:p>
      <w:pPr>
        <w:pStyle w:val="3"/>
        <w:ind w:firstLine="360" w:firstLineChars="200"/>
        <w:rPr>
          <w:rFonts w:hAnsi="宋体"/>
          <w:sz w:val="18"/>
          <w:szCs w:val="18"/>
        </w:rPr>
      </w:pPr>
      <w:r>
        <w:rPr>
          <w:rFonts w:hint="eastAsia" w:hAnsi="宋体"/>
          <w:sz w:val="18"/>
          <w:szCs w:val="18"/>
        </w:rPr>
        <w:t>考试要求</w:t>
      </w:r>
    </w:p>
    <w:p>
      <w:pPr>
        <w:ind w:firstLine="420"/>
        <w:rPr>
          <w:rFonts w:ascii="宋体" w:hAnsi="宋体"/>
          <w:sz w:val="18"/>
          <w:szCs w:val="18"/>
        </w:rPr>
      </w:pPr>
      <w:r>
        <w:rPr>
          <w:rFonts w:hint="eastAsia" w:ascii="宋体" w:hAnsi="宋体"/>
          <w:sz w:val="18"/>
          <w:szCs w:val="18"/>
        </w:rPr>
        <w:t>1. 基本概念：蜗杆传动的类型、特点和适用范围；中间平面；蜗杆传动主要几何参数；正确啮合条件，蜗杆传动的失效形式、设计准则、材料及结构；蜗杆传动布置形式和热平衡，等。</w:t>
      </w:r>
    </w:p>
    <w:p>
      <w:pPr>
        <w:ind w:firstLine="420"/>
        <w:rPr>
          <w:rFonts w:ascii="宋体" w:hAnsi="宋体"/>
          <w:sz w:val="18"/>
          <w:szCs w:val="18"/>
        </w:rPr>
      </w:pPr>
      <w:r>
        <w:rPr>
          <w:rFonts w:hint="eastAsia" w:ascii="宋体" w:hAnsi="宋体"/>
          <w:sz w:val="18"/>
          <w:szCs w:val="18"/>
        </w:rPr>
        <w:t>2. 蜗杆传动的受力分析。</w:t>
      </w:r>
    </w:p>
    <w:p>
      <w:pPr>
        <w:ind w:firstLine="420"/>
        <w:rPr>
          <w:rFonts w:ascii="宋体" w:hAnsi="宋体"/>
          <w:sz w:val="18"/>
          <w:szCs w:val="18"/>
        </w:rPr>
      </w:pPr>
      <w:r>
        <w:rPr>
          <w:rFonts w:hint="eastAsia" w:ascii="宋体" w:hAnsi="宋体"/>
          <w:sz w:val="18"/>
          <w:szCs w:val="18"/>
        </w:rPr>
        <w:t>3. 蜗杆传动的主要几何参数、传动比、自锁性和效率的计算。</w:t>
      </w:r>
    </w:p>
    <w:p>
      <w:pPr>
        <w:ind w:firstLine="420"/>
        <w:rPr>
          <w:rFonts w:ascii="宋体" w:hAnsi="宋体"/>
          <w:sz w:val="18"/>
          <w:szCs w:val="18"/>
        </w:rPr>
      </w:pPr>
      <w:r>
        <w:rPr>
          <w:rFonts w:hint="eastAsia" w:ascii="宋体" w:hAnsi="宋体"/>
          <w:sz w:val="18"/>
          <w:szCs w:val="18"/>
        </w:rPr>
        <w:t>4</w:t>
      </w:r>
      <w:r>
        <w:rPr>
          <w:rFonts w:hint="eastAsia" w:ascii="Times New Roman" w:hAnsi="Times New Roman"/>
          <w:kern w:val="0"/>
          <w:sz w:val="18"/>
          <w:szCs w:val="18"/>
        </w:rPr>
        <w:t>．</w:t>
      </w:r>
      <w:r>
        <w:rPr>
          <w:rFonts w:hint="eastAsia" w:ascii="宋体" w:hAnsi="宋体"/>
          <w:sz w:val="18"/>
          <w:szCs w:val="18"/>
        </w:rPr>
        <w:t>蜗杆传动设计的强度分析及参数选择。</w:t>
      </w:r>
    </w:p>
    <w:p>
      <w:pPr>
        <w:ind w:firstLine="420"/>
        <w:rPr>
          <w:rFonts w:ascii="宋体" w:hAnsi="宋体"/>
          <w:sz w:val="18"/>
          <w:szCs w:val="18"/>
        </w:rPr>
      </w:pPr>
      <w:r>
        <w:rPr>
          <w:rFonts w:hint="eastAsia" w:ascii="宋体" w:hAnsi="宋体"/>
          <w:sz w:val="18"/>
          <w:szCs w:val="18"/>
        </w:rPr>
        <w:t>5. 蜗杆传动的热平衡分析。</w:t>
      </w:r>
    </w:p>
    <w:p>
      <w:pPr>
        <w:pStyle w:val="3"/>
        <w:spacing w:line="480" w:lineRule="auto"/>
        <w:rPr>
          <w:rFonts w:hAnsi="宋体"/>
          <w:b/>
          <w:sz w:val="18"/>
          <w:szCs w:val="18"/>
        </w:rPr>
      </w:pPr>
      <w:r>
        <w:rPr>
          <w:rFonts w:hint="eastAsia" w:hAnsi="宋体"/>
          <w:b/>
          <w:sz w:val="18"/>
          <w:szCs w:val="18"/>
        </w:rPr>
        <w:t xml:space="preserve">  （八）轴</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 xml:space="preserve">轴的功用和类型；轴常用的材料；轴的结构设计；轴结构工艺性和提高轴疲劳强度的措施；轴的强度计算；轴的刚度计算。 </w:t>
      </w:r>
    </w:p>
    <w:p>
      <w:pPr>
        <w:pStyle w:val="3"/>
        <w:ind w:firstLine="360" w:firstLineChars="200"/>
        <w:rPr>
          <w:rFonts w:hAnsi="宋体"/>
          <w:sz w:val="18"/>
          <w:szCs w:val="18"/>
        </w:rPr>
      </w:pPr>
      <w:r>
        <w:rPr>
          <w:rFonts w:hint="eastAsia" w:hAnsi="宋体"/>
          <w:sz w:val="18"/>
          <w:szCs w:val="18"/>
        </w:rPr>
        <w:t>考试要求</w:t>
      </w:r>
    </w:p>
    <w:p>
      <w:pPr>
        <w:ind w:left="420"/>
        <w:rPr>
          <w:rFonts w:ascii="宋体" w:hAnsi="宋体"/>
          <w:sz w:val="18"/>
          <w:szCs w:val="18"/>
        </w:rPr>
      </w:pPr>
      <w:r>
        <w:rPr>
          <w:rFonts w:hint="eastAsia" w:ascii="宋体" w:hAnsi="宋体"/>
          <w:sz w:val="18"/>
          <w:szCs w:val="18"/>
        </w:rPr>
        <w:t>1. 基本概念：轴的功用；心轴、转轴、传动轴的概念和分析；定位与固定的概念、区别及联系，轴上零件常用的周向、轴向固定方法；改善轴结构工艺性和提高轴疲劳强度的措施，按许用弯曲应力计算轴强度时的应力校正系数，按许用安全系数校核轴强度时影响安全系数的因素和系数，等。</w:t>
      </w:r>
    </w:p>
    <w:p>
      <w:pPr>
        <w:ind w:firstLine="420"/>
        <w:rPr>
          <w:rFonts w:ascii="宋体" w:hAnsi="宋体"/>
          <w:sz w:val="18"/>
          <w:szCs w:val="18"/>
        </w:rPr>
      </w:pPr>
      <w:r>
        <w:rPr>
          <w:rFonts w:hint="eastAsia" w:ascii="宋体" w:hAnsi="宋体"/>
          <w:sz w:val="18"/>
          <w:szCs w:val="18"/>
        </w:rPr>
        <w:t>2. 轴的结构设计。</w:t>
      </w:r>
    </w:p>
    <w:p>
      <w:pPr>
        <w:ind w:left="420"/>
        <w:rPr>
          <w:rFonts w:ascii="宋体" w:hAnsi="宋体"/>
          <w:sz w:val="18"/>
          <w:szCs w:val="18"/>
        </w:rPr>
      </w:pPr>
      <w:r>
        <w:rPr>
          <w:rFonts w:hint="eastAsia" w:ascii="宋体" w:hAnsi="宋体"/>
          <w:sz w:val="18"/>
          <w:szCs w:val="18"/>
        </w:rPr>
        <w:t>3. 轴的应力特性分析和弯矩图、转矩图状态分析。</w:t>
      </w:r>
    </w:p>
    <w:p>
      <w:pPr>
        <w:ind w:left="420"/>
        <w:rPr>
          <w:rFonts w:ascii="宋体" w:hAnsi="宋体"/>
          <w:sz w:val="18"/>
          <w:szCs w:val="18"/>
        </w:rPr>
      </w:pPr>
      <w:r>
        <w:rPr>
          <w:rFonts w:hint="eastAsia" w:ascii="宋体" w:hAnsi="宋体"/>
          <w:sz w:val="18"/>
          <w:szCs w:val="18"/>
        </w:rPr>
        <w:t>4. 按许用切应力计算轴的强度和直径。</w:t>
      </w:r>
    </w:p>
    <w:p>
      <w:pPr>
        <w:ind w:firstLine="420"/>
        <w:rPr>
          <w:rFonts w:ascii="宋体" w:hAnsi="宋体"/>
          <w:sz w:val="18"/>
          <w:szCs w:val="18"/>
        </w:rPr>
      </w:pPr>
      <w:r>
        <w:rPr>
          <w:rFonts w:hint="eastAsia" w:ascii="宋体" w:hAnsi="宋体"/>
          <w:sz w:val="18"/>
          <w:szCs w:val="18"/>
        </w:rPr>
        <w:t>5. 按许用弯曲应力校核轴的强度。</w:t>
      </w:r>
    </w:p>
    <w:p>
      <w:pPr>
        <w:pStyle w:val="3"/>
        <w:spacing w:line="480" w:lineRule="auto"/>
        <w:rPr>
          <w:rFonts w:hAnsi="宋体"/>
          <w:b/>
          <w:sz w:val="18"/>
          <w:szCs w:val="18"/>
        </w:rPr>
      </w:pPr>
      <w:r>
        <w:rPr>
          <w:rFonts w:hint="eastAsia" w:hAnsi="宋体"/>
          <w:b/>
          <w:sz w:val="18"/>
          <w:szCs w:val="18"/>
        </w:rPr>
        <w:t xml:space="preserve">  （九）滚动轴承</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 xml:space="preserve">滚动轴承的分类及特点；滚动轴承的代号；滚动轴承的失效形式及计算；滚动轴承的组合设计。 </w:t>
      </w:r>
    </w:p>
    <w:p>
      <w:pPr>
        <w:pStyle w:val="3"/>
        <w:ind w:firstLine="360" w:firstLineChars="200"/>
        <w:rPr>
          <w:rFonts w:hAnsi="宋体"/>
          <w:sz w:val="18"/>
          <w:szCs w:val="18"/>
        </w:rPr>
      </w:pPr>
      <w:r>
        <w:rPr>
          <w:rFonts w:hint="eastAsia" w:hAnsi="宋体"/>
          <w:sz w:val="18"/>
          <w:szCs w:val="18"/>
        </w:rPr>
        <w:t>考试要求</w:t>
      </w:r>
    </w:p>
    <w:p>
      <w:pPr>
        <w:ind w:firstLine="420"/>
        <w:rPr>
          <w:rFonts w:ascii="宋体" w:hAnsi="宋体"/>
          <w:sz w:val="18"/>
          <w:szCs w:val="18"/>
        </w:rPr>
      </w:pPr>
      <w:r>
        <w:rPr>
          <w:rFonts w:hint="eastAsia" w:ascii="宋体" w:hAnsi="宋体"/>
          <w:sz w:val="18"/>
          <w:szCs w:val="18"/>
        </w:rPr>
        <w:t>1. 基本概念：滚动轴承的主要类型及特点；滚动轴承的代号；主要失效形式及设计准则；基本额定寿命；基本额定动载荷；当量动载荷；角接触轴承的附加轴向力；滚动轴承的配置方式；滚动轴承的轴向固定方法；滚动轴承预紧的目的；滚动轴承的配合制和常用公差代号；滚动轴承润滑方式分类；滚动轴承密封装置的结构和分类，等。</w:t>
      </w:r>
    </w:p>
    <w:p>
      <w:pPr>
        <w:ind w:firstLine="420"/>
        <w:rPr>
          <w:rFonts w:ascii="宋体" w:hAnsi="宋体"/>
          <w:sz w:val="18"/>
          <w:szCs w:val="18"/>
        </w:rPr>
      </w:pPr>
      <w:r>
        <w:rPr>
          <w:rFonts w:hint="eastAsia" w:ascii="宋体" w:hAnsi="宋体"/>
          <w:sz w:val="18"/>
          <w:szCs w:val="18"/>
        </w:rPr>
        <w:t>2. 滚动轴承的</w:t>
      </w:r>
      <w:r>
        <w:rPr>
          <w:rFonts w:hint="eastAsia" w:ascii="宋体" w:hAnsi="宋体"/>
          <w:color w:val="000000"/>
          <w:sz w:val="18"/>
          <w:szCs w:val="18"/>
        </w:rPr>
        <w:t>寿命计算和承载能力计算</w:t>
      </w:r>
      <w:r>
        <w:rPr>
          <w:rFonts w:hint="eastAsia" w:ascii="宋体" w:hAnsi="宋体"/>
          <w:sz w:val="18"/>
          <w:szCs w:val="18"/>
        </w:rPr>
        <w:t>。</w:t>
      </w:r>
    </w:p>
    <w:p>
      <w:pPr>
        <w:ind w:firstLine="420"/>
        <w:rPr>
          <w:rFonts w:ascii="宋体" w:hAnsi="宋体"/>
          <w:sz w:val="18"/>
          <w:szCs w:val="18"/>
        </w:rPr>
      </w:pPr>
      <w:r>
        <w:rPr>
          <w:rFonts w:hint="eastAsia" w:ascii="宋体" w:hAnsi="宋体"/>
          <w:sz w:val="18"/>
          <w:szCs w:val="18"/>
        </w:rPr>
        <w:t>3. 角接触轴承载荷分析。</w:t>
      </w:r>
    </w:p>
    <w:p>
      <w:pPr>
        <w:ind w:firstLine="420"/>
        <w:rPr>
          <w:rFonts w:ascii="宋体" w:hAnsi="宋体"/>
          <w:sz w:val="18"/>
          <w:szCs w:val="18"/>
        </w:rPr>
      </w:pPr>
      <w:r>
        <w:rPr>
          <w:rFonts w:hint="eastAsia" w:ascii="宋体" w:hAnsi="宋体"/>
          <w:sz w:val="18"/>
          <w:szCs w:val="18"/>
        </w:rPr>
        <w:t>4</w:t>
      </w:r>
      <w:r>
        <w:rPr>
          <w:rFonts w:hint="eastAsia" w:ascii="Times New Roman" w:hAnsi="Times New Roman"/>
          <w:kern w:val="0"/>
          <w:sz w:val="18"/>
          <w:szCs w:val="18"/>
        </w:rPr>
        <w:t>．</w:t>
      </w:r>
      <w:r>
        <w:rPr>
          <w:rFonts w:hint="eastAsia" w:ascii="宋体" w:hAnsi="宋体"/>
          <w:sz w:val="18"/>
          <w:szCs w:val="18"/>
        </w:rPr>
        <w:t>滚动轴承的组合结构设计。</w:t>
      </w:r>
    </w:p>
    <w:p>
      <w:pPr>
        <w:pStyle w:val="3"/>
        <w:spacing w:line="480" w:lineRule="auto"/>
        <w:rPr>
          <w:rFonts w:hAnsi="宋体"/>
          <w:b/>
          <w:sz w:val="18"/>
          <w:szCs w:val="18"/>
        </w:rPr>
      </w:pPr>
      <w:r>
        <w:rPr>
          <w:rFonts w:hint="eastAsia" w:hAnsi="宋体"/>
          <w:b/>
          <w:sz w:val="18"/>
          <w:szCs w:val="18"/>
        </w:rPr>
        <w:t xml:space="preserve">  （十）滑动轴承</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摩擦的分类；摩擦特性曲线；磨损的过程和分类；润滑剂和润滑方式；滑动轴承结构及及失效形式、常用材料；混合润滑径向滑动轴承的计算；流体动压润滑的形成；流体动压润滑的基本方程</w:t>
      </w:r>
      <w:r>
        <w:rPr>
          <w:rFonts w:ascii="Times New Roman" w:hAnsi="Times New Roman" w:cs="Times New Roman"/>
          <w:sz w:val="18"/>
          <w:szCs w:val="18"/>
        </w:rPr>
        <w:t>——</w:t>
      </w:r>
      <w:r>
        <w:rPr>
          <w:rFonts w:hint="eastAsia" w:ascii="宋体" w:hAnsi="宋体"/>
          <w:sz w:val="18"/>
          <w:szCs w:val="18"/>
        </w:rPr>
        <w:t>雷诺方程；形成流体动压润滑的原理和必要条件；流体动压润滑轴承的几何计算。</w:t>
      </w:r>
    </w:p>
    <w:p>
      <w:pPr>
        <w:pStyle w:val="3"/>
        <w:ind w:firstLine="360" w:firstLineChars="200"/>
        <w:rPr>
          <w:rFonts w:hAnsi="宋体"/>
          <w:sz w:val="18"/>
          <w:szCs w:val="18"/>
        </w:rPr>
      </w:pPr>
      <w:r>
        <w:rPr>
          <w:rFonts w:hint="eastAsia" w:hAnsi="宋体"/>
          <w:sz w:val="18"/>
          <w:szCs w:val="18"/>
        </w:rPr>
        <w:t>考试要求</w:t>
      </w:r>
    </w:p>
    <w:p>
      <w:pPr>
        <w:ind w:firstLine="420"/>
        <w:rPr>
          <w:rFonts w:ascii="宋体" w:hAnsi="宋体"/>
          <w:sz w:val="18"/>
          <w:szCs w:val="18"/>
        </w:rPr>
      </w:pPr>
      <w:r>
        <w:rPr>
          <w:rFonts w:hint="eastAsia" w:ascii="宋体" w:hAnsi="宋体"/>
          <w:sz w:val="18"/>
          <w:szCs w:val="18"/>
        </w:rPr>
        <w:t>1. 基本概念：摩擦副表面润滑状况分类；摩擦特性曲线；磨损的过程和分类；润滑剂的分类、特点和性能指标；润滑的方式和应用；滑动轴承结构形式和分类；滑动轴承的失效形式和常用材料；混合润滑径向滑动轴承设计准则；形成流体动压润滑的必要条件；流体动压润滑径向轴承参数（半径间隙、相对间隙、偏心距、偏心率、最小油膜厚度、宽径比、偏位角等），等。</w:t>
      </w:r>
    </w:p>
    <w:p>
      <w:pPr>
        <w:ind w:firstLine="420"/>
        <w:rPr>
          <w:rFonts w:ascii="宋体" w:hAnsi="宋体"/>
          <w:sz w:val="18"/>
          <w:szCs w:val="18"/>
        </w:rPr>
      </w:pPr>
      <w:r>
        <w:rPr>
          <w:rFonts w:hint="eastAsia" w:ascii="宋体" w:hAnsi="宋体"/>
          <w:sz w:val="18"/>
          <w:szCs w:val="18"/>
        </w:rPr>
        <w:t>2. 混合润滑径向滑动轴承的计算。</w:t>
      </w:r>
    </w:p>
    <w:p>
      <w:pPr>
        <w:ind w:firstLine="420"/>
        <w:rPr>
          <w:rFonts w:ascii="宋体" w:hAnsi="宋体"/>
          <w:sz w:val="18"/>
          <w:szCs w:val="18"/>
        </w:rPr>
      </w:pPr>
      <w:r>
        <w:rPr>
          <w:rFonts w:hint="eastAsia" w:ascii="宋体" w:hAnsi="宋体"/>
          <w:sz w:val="18"/>
          <w:szCs w:val="18"/>
        </w:rPr>
        <w:t>3. 径向滑动轴承建立流体动压润滑的过程分析。</w:t>
      </w:r>
    </w:p>
    <w:p>
      <w:pPr>
        <w:ind w:firstLine="420"/>
        <w:rPr>
          <w:rFonts w:ascii="宋体" w:hAnsi="宋体"/>
          <w:sz w:val="18"/>
          <w:szCs w:val="18"/>
        </w:rPr>
      </w:pPr>
      <w:r>
        <w:rPr>
          <w:rFonts w:hint="eastAsia" w:ascii="宋体" w:hAnsi="宋体"/>
          <w:sz w:val="18"/>
          <w:szCs w:val="18"/>
        </w:rPr>
        <w:t>4. 根据一维雷诺方程定性分析油压和油速的变化。</w:t>
      </w:r>
    </w:p>
    <w:p>
      <w:pPr>
        <w:pStyle w:val="3"/>
        <w:spacing w:line="480" w:lineRule="auto"/>
        <w:rPr>
          <w:rFonts w:hAnsi="宋体"/>
          <w:b/>
          <w:sz w:val="18"/>
          <w:szCs w:val="18"/>
        </w:rPr>
      </w:pPr>
      <w:r>
        <w:rPr>
          <w:rFonts w:hint="eastAsia" w:hAnsi="宋体"/>
          <w:b/>
          <w:sz w:val="18"/>
          <w:szCs w:val="18"/>
        </w:rPr>
        <w:t xml:space="preserve">  （十一）联轴器、离合器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联轴器、离合器的类型及应用；常用联轴器、离合器的结构及工作原理。</w:t>
      </w:r>
    </w:p>
    <w:p>
      <w:pPr>
        <w:pStyle w:val="3"/>
        <w:ind w:firstLine="360" w:firstLineChars="200"/>
        <w:rPr>
          <w:rFonts w:hAnsi="宋体"/>
          <w:sz w:val="18"/>
          <w:szCs w:val="18"/>
        </w:rPr>
      </w:pPr>
      <w:r>
        <w:rPr>
          <w:rFonts w:hint="eastAsia" w:hAnsi="宋体"/>
          <w:sz w:val="18"/>
          <w:szCs w:val="18"/>
        </w:rPr>
        <w:t>考试要求</w:t>
      </w:r>
    </w:p>
    <w:p>
      <w:pPr>
        <w:ind w:firstLine="420"/>
        <w:rPr>
          <w:rFonts w:ascii="宋体" w:hAnsi="宋体"/>
          <w:sz w:val="18"/>
          <w:szCs w:val="18"/>
        </w:rPr>
      </w:pPr>
      <w:r>
        <w:rPr>
          <w:rFonts w:hint="eastAsia" w:ascii="宋体" w:hAnsi="宋体"/>
          <w:sz w:val="18"/>
          <w:szCs w:val="18"/>
        </w:rPr>
        <w:t>1. 基本概念：联轴器和离合器的作用和区别；联轴器的分类和所适用的两轴相对位置及相对位移；常见的刚性联轴器和挠性联轴器的名称、结构及特点；联轴器类型选择考虑的因素和原则；离合器的分类及常见离合器的名称，等。</w:t>
      </w:r>
    </w:p>
    <w:p>
      <w:pPr>
        <w:ind w:firstLine="420"/>
        <w:rPr>
          <w:rFonts w:ascii="宋体" w:hAnsi="宋体"/>
          <w:sz w:val="18"/>
          <w:szCs w:val="18"/>
        </w:rPr>
      </w:pPr>
      <w:r>
        <w:rPr>
          <w:rFonts w:hint="eastAsia" w:ascii="宋体" w:hAnsi="宋体"/>
          <w:sz w:val="18"/>
          <w:szCs w:val="18"/>
        </w:rPr>
        <w:t>2</w:t>
      </w:r>
      <w:r>
        <w:rPr>
          <w:rFonts w:hint="eastAsia" w:ascii="Times New Roman" w:hAnsi="Times New Roman"/>
          <w:kern w:val="0"/>
          <w:sz w:val="18"/>
          <w:szCs w:val="18"/>
        </w:rPr>
        <w:t>．联轴器</w:t>
      </w:r>
      <w:r>
        <w:rPr>
          <w:rFonts w:hint="eastAsia" w:ascii="宋体" w:hAnsi="宋体"/>
          <w:sz w:val="18"/>
          <w:szCs w:val="18"/>
        </w:rPr>
        <w:t>和离合器计算转矩的计算及其与公称转矩的关系分析。</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73390"/>
    <w:multiLevelType w:val="singleLevel"/>
    <w:tmpl w:val="5407339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3E61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szCs w:val="20"/>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2023-11-29T06:41:56Z</dcterms:created>
  <dc:creator>125</dc:creator>
  <cp:lastModifiedBy>happy</cp:lastModifiedBy>
  <dcterms:modified xsi:type="dcterms:W3CDTF">2023-11-29T06:42:05Z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F3884B8B219D48BE9CD1A71C32B36D10_12</vt:lpwstr>
  </property>
</Properties>
</file>