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3370580</wp:posOffset>
            </wp:positionH>
            <wp:positionV relativeFrom="paragraph">
              <wp:posOffset>431165</wp:posOffset>
            </wp:positionV>
            <wp:extent cx="2384425" cy="3505200"/>
            <wp:effectExtent l="0" t="0" r="15875" b="0"/>
            <wp:wrapNone/>
            <wp:docPr id="2" name="图片 2" descr="学硕调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学硕调剂"/>
                    <pic:cNvPicPr>
                      <a:picLocks noChangeAspect="1"/>
                    </pic:cNvPicPr>
                  </pic:nvPicPr>
                  <pic:blipFill>
                    <a:blip r:embed="rId4"/>
                    <a:srcRect l="2108" t="242" r="-2108" b="17580"/>
                    <a:stretch>
                      <a:fillRect/>
                    </a:stretch>
                  </pic:blipFill>
                  <pic:spPr>
                    <a:xfrm>
                      <a:off x="0" y="0"/>
                      <a:ext cx="2384425" cy="350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b/>
          <w:bCs/>
          <w:sz w:val="28"/>
          <w:szCs w:val="28"/>
          <w:lang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-84455</wp:posOffset>
            </wp:positionH>
            <wp:positionV relativeFrom="paragraph">
              <wp:posOffset>330835</wp:posOffset>
            </wp:positionV>
            <wp:extent cx="2548255" cy="3653155"/>
            <wp:effectExtent l="0" t="0" r="4445" b="4445"/>
            <wp:wrapNone/>
            <wp:docPr id="1" name="图片 1" descr="一志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一志愿"/>
                    <pic:cNvPicPr>
                      <a:picLocks noChangeAspect="1"/>
                    </pic:cNvPicPr>
                  </pic:nvPicPr>
                  <pic:blipFill>
                    <a:blip r:embed="rId5"/>
                    <a:srcRect b="19433"/>
                    <a:stretch>
                      <a:fillRect/>
                    </a:stretch>
                  </pic:blipFill>
                  <pic:spPr>
                    <a:xfrm>
                      <a:off x="0" y="0"/>
                      <a:ext cx="2548255" cy="3653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b/>
          <w:bCs/>
          <w:sz w:val="28"/>
          <w:szCs w:val="28"/>
          <w:lang w:eastAsia="zh-CN"/>
        </w:rPr>
        <w:t>一志愿</w:t>
      </w:r>
      <w:r>
        <w:rPr>
          <w:rFonts w:hint="eastAsia"/>
          <w:b/>
          <w:bCs/>
          <w:sz w:val="28"/>
          <w:szCs w:val="28"/>
          <w:lang w:val="en-US" w:eastAsia="zh-CN"/>
        </w:rPr>
        <w:t xml:space="preserve">                                     学硕调剂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bookmarkStart w:id="0" w:name="_GoBack"/>
      <w:bookmarkEnd w:id="0"/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default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3283585</wp:posOffset>
            </wp:positionH>
            <wp:positionV relativeFrom="paragraph">
              <wp:posOffset>533400</wp:posOffset>
            </wp:positionV>
            <wp:extent cx="2524760" cy="3632200"/>
            <wp:effectExtent l="0" t="0" r="8890" b="6350"/>
            <wp:wrapNone/>
            <wp:docPr id="4" name="图片 4" descr="非全调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非全调剂"/>
                    <pic:cNvPicPr>
                      <a:picLocks noChangeAspect="1"/>
                    </pic:cNvPicPr>
                  </pic:nvPicPr>
                  <pic:blipFill>
                    <a:blip r:embed="rId6"/>
                    <a:srcRect l="-1305" t="943" r="5551" b="18527"/>
                    <a:stretch>
                      <a:fillRect/>
                    </a:stretch>
                  </pic:blipFill>
                  <pic:spPr>
                    <a:xfrm>
                      <a:off x="0" y="0"/>
                      <a:ext cx="2524760" cy="3632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b/>
          <w:bCs/>
          <w:sz w:val="28"/>
          <w:szCs w:val="28"/>
          <w:lang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12700</wp:posOffset>
            </wp:positionH>
            <wp:positionV relativeFrom="paragraph">
              <wp:posOffset>498475</wp:posOffset>
            </wp:positionV>
            <wp:extent cx="2674620" cy="3773805"/>
            <wp:effectExtent l="0" t="0" r="0" b="17145"/>
            <wp:wrapNone/>
            <wp:docPr id="3" name="图片 3" descr="全日制专硕调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全日制专硕调剂"/>
                    <pic:cNvPicPr>
                      <a:picLocks noChangeAspect="1"/>
                    </pic:cNvPicPr>
                  </pic:nvPicPr>
                  <pic:blipFill>
                    <a:blip r:embed="rId7"/>
                    <a:srcRect l="3598" t="2437" r="-3598" b="18235"/>
                    <a:stretch>
                      <a:fillRect/>
                    </a:stretch>
                  </pic:blipFill>
                  <pic:spPr>
                    <a:xfrm>
                      <a:off x="0" y="0"/>
                      <a:ext cx="2674620" cy="3773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b/>
          <w:bCs/>
          <w:sz w:val="28"/>
          <w:szCs w:val="28"/>
          <w:lang w:val="en-US" w:eastAsia="zh-CN"/>
        </w:rPr>
        <w:t>全日制专硕调剂                        非全日制调剂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C3172F"/>
    <w:rsid w:val="7EC31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2021-03-17T01:25:00Z</dcterms:created>
  <dc:creator>我是格格</dc:creator>
  <cp:lastModifiedBy>我是格格</cp:lastModifiedBy>
  <dcterms:modified xsi:type="dcterms:W3CDTF">2021-03-17T01:31:49Z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